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Отдел образования администрации Первомайского муниципального округа 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Тамбовской области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Муниципальное  бюджетное  образовательное учреждение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«Первомайская средняя  общеобразовательная  школа»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Первомайского  муниципального округа Тамбовской  области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tbl>
      <w:tblPr>
        <w:tblStyle w:val="1"/>
        <w:tblW w:w="9889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4734"/>
        <w:gridCol w:w="5154"/>
      </w:tblGrid>
      <w:tr>
        <w:trPr>
          <w:trHeight w:val="1364" w:hRule="atLeast"/>
        </w:trPr>
        <w:tc>
          <w:tcPr>
            <w:tcW w:w="47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Calibri"/>
                <w:sz w:val="28"/>
                <w:szCs w:val="28"/>
              </w:rPr>
            </w:pPr>
            <w:r>
              <w:rPr>
                <w:rFonts w:eastAsia="Calibri" w:cs="Calibri" w:ascii="Times New Roman" w:hAnsi="Times New Roman"/>
                <w:sz w:val="28"/>
                <w:szCs w:val="28"/>
              </w:rPr>
            </w:r>
          </w:p>
        </w:tc>
        <w:tc>
          <w:tcPr>
            <w:tcW w:w="515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«Утверждаю»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Директор МБОУ «Первомайская  средняя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общеобразовательная школа»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___________________/Л.А. Груздева/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Calibri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приказ от 28.06.2024г.  № 116/1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Calibri"/>
                <w:sz w:val="24"/>
                <w:szCs w:val="24"/>
              </w:rPr>
            </w:pPr>
            <w:r>
              <w:rPr>
                <w:rFonts w:eastAsia="Calibri" w:cs="Calibri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uppressAutoHyphens w:val="true"/>
        <w:spacing w:lineRule="auto" w:line="36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Дополнительная общеобразовательная общеразвивающая программа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туристско-краеведческой направленности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«Защитники»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(базовый уровень)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Возраст учащихся: 14-17 лет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Срок реализации: 1 год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Автор-составитель: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Чепрасов Сергей Евгеньевич,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педагог дополнительного образования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п. Первомайский, 202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</w:t>
      </w:r>
    </w:p>
    <w:p>
      <w:pPr>
        <w:pStyle w:val="Normal"/>
        <w:widowControl w:val="false"/>
        <w:spacing w:lineRule="auto" w:line="240" w:before="114" w:after="0"/>
        <w:ind w:left="2400" w:right="2459"/>
        <w:jc w:val="center"/>
        <w:rPr>
          <w:rFonts w:ascii="Times New Roman" w:hAnsi="Times New Roman" w:eastAsia="Times New Roman" w:cs="Times New Roman"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 xml:space="preserve">ИНФОРМАЦИОННАЯ </w:t>
      </w:r>
      <w:r>
        <w:rPr>
          <w:rFonts w:eastAsia="Times New Roman" w:cs="Times New Roman" w:ascii="Times New Roman" w:hAnsi="Times New Roman"/>
          <w:b/>
          <w:spacing w:val="-4"/>
          <w:sz w:val="24"/>
        </w:rPr>
        <w:t>КАРТА</w:t>
      </w:r>
    </w:p>
    <w:p>
      <w:pPr>
        <w:pStyle w:val="Normal"/>
        <w:widowControl w:val="false"/>
        <w:spacing w:lineRule="auto" w:line="240" w:before="4" w:after="0"/>
        <w:rPr>
          <w:rFonts w:ascii="Times New Roman" w:hAnsi="Times New Roman" w:eastAsia="Times New Roman" w:cs="Times New Roman"/>
          <w:b/>
          <w:sz w:val="24"/>
          <w:szCs w:val="28"/>
        </w:rPr>
      </w:pPr>
      <w:r>
        <w:rPr>
          <w:rFonts w:eastAsia="Times New Roman" w:cs="Times New Roman" w:ascii="Times New Roman" w:hAnsi="Times New Roman"/>
          <w:b/>
          <w:sz w:val="24"/>
          <w:szCs w:val="28"/>
        </w:rPr>
      </w:r>
    </w:p>
    <w:tbl>
      <w:tblPr>
        <w:tblW w:w="9385" w:type="dxa"/>
        <w:jc w:val="left"/>
        <w:tblInd w:w="11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noVBand="0" w:val="01e0" w:noHBand="0" w:lastColumn="1" w:firstColumn="1" w:lastRow="1" w:firstRow="1"/>
      </w:tblPr>
      <w:tblGrid>
        <w:gridCol w:w="2945"/>
        <w:gridCol w:w="6439"/>
      </w:tblGrid>
      <w:tr>
        <w:trPr>
          <w:trHeight w:val="551" w:hRule="atLeast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68" w:before="0" w:after="0"/>
              <w:ind w:left="107"/>
              <w:rPr>
                <w:rFonts w:ascii="Times New Roman" w:hAnsi="Times New Roman" w:eastAsia="Times New Roman" w:cs="Times New Roman"/>
                <w:i/>
                <w:i/>
                <w:sz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</w:rPr>
              <w:t xml:space="preserve">1. </w:t>
            </w:r>
            <w:r>
              <w:rPr>
                <w:rFonts w:eastAsia="Times New Roman" w:cs="Times New Roman" w:ascii="Times New Roman" w:hAnsi="Times New Roman"/>
                <w:i/>
                <w:spacing w:val="-2"/>
                <w:sz w:val="24"/>
              </w:rPr>
              <w:t>Учреждение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образовательное учреждение</w:t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«Первомайская средняя общеобразовательная школа» Первомайского района Тамбовской области</w:t>
            </w:r>
          </w:p>
        </w:tc>
      </w:tr>
      <w:tr>
        <w:trPr>
          <w:trHeight w:val="551" w:hRule="atLeast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68" w:before="0" w:after="0"/>
              <w:ind w:left="107"/>
              <w:rPr>
                <w:rFonts w:ascii="Times New Roman" w:hAnsi="Times New Roman" w:eastAsia="Times New Roman" w:cs="Times New Roman"/>
                <w:i/>
                <w:i/>
                <w:sz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</w:rPr>
              <w:t>2.Полное</w:t>
            </w:r>
            <w:r>
              <w:rPr>
                <w:rFonts w:eastAsia="Times New Roman" w:cs="Times New Roman" w:ascii="Times New Roman" w:hAnsi="Times New Roman"/>
                <w:i/>
                <w:spacing w:val="-2"/>
                <w:sz w:val="24"/>
              </w:rPr>
              <w:t xml:space="preserve"> название</w:t>
            </w:r>
          </w:p>
          <w:p>
            <w:pPr>
              <w:pStyle w:val="Normal"/>
              <w:widowControl w:val="false"/>
              <w:spacing w:lineRule="exact" w:line="264" w:before="0" w:after="0"/>
              <w:ind w:left="107"/>
              <w:rPr>
                <w:rFonts w:ascii="Times New Roman" w:hAnsi="Times New Roman" w:eastAsia="Times New Roman" w:cs="Times New Roman"/>
                <w:i/>
                <w:i/>
                <w:sz w:val="24"/>
              </w:rPr>
            </w:pPr>
            <w:r>
              <w:rPr>
                <w:rFonts w:eastAsia="Times New Roman" w:cs="Times New Roman" w:ascii="Times New Roman" w:hAnsi="Times New Roman"/>
                <w:i/>
                <w:spacing w:val="-2"/>
                <w:sz w:val="24"/>
              </w:rPr>
              <w:t>программы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64" w:before="0"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Дополнительная общеобразовательная общеразвивающая программа «Защитники»</w:t>
            </w:r>
          </w:p>
        </w:tc>
      </w:tr>
      <w:tr>
        <w:trPr>
          <w:trHeight w:val="827" w:hRule="atLeast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800"/>
                <w:tab w:val="left" w:pos="348" w:leader="none"/>
              </w:tabs>
              <w:spacing w:lineRule="auto" w:line="240" w:before="0" w:after="0"/>
              <w:ind w:left="107" w:right="573"/>
              <w:rPr>
                <w:rFonts w:ascii="Times New Roman" w:hAnsi="Times New Roman" w:eastAsia="Times New Roman" w:cs="Times New Roman"/>
                <w:i/>
                <w:i/>
                <w:sz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</w:rPr>
              <w:t xml:space="preserve">Сведения об авторе- </w:t>
            </w:r>
            <w:r>
              <w:rPr>
                <w:rFonts w:eastAsia="Times New Roman" w:cs="Times New Roman" w:ascii="Times New Roman" w:hAnsi="Times New Roman"/>
                <w:i/>
                <w:spacing w:val="-2"/>
                <w:sz w:val="24"/>
              </w:rPr>
              <w:t>составителе</w:t>
            </w:r>
          </w:p>
          <w:p>
            <w:pPr>
              <w:pStyle w:val="Normal"/>
              <w:widowControl w:val="false"/>
              <w:numPr>
                <w:ilvl w:val="1"/>
                <w:numId w:val="2"/>
              </w:numPr>
              <w:tabs>
                <w:tab w:val="clear" w:pos="800"/>
                <w:tab w:val="left" w:pos="528" w:leader="none"/>
              </w:tabs>
              <w:spacing w:lineRule="exact" w:line="264" w:before="0" w:after="0"/>
              <w:rPr>
                <w:rFonts w:ascii="Times New Roman" w:hAnsi="Times New Roman" w:eastAsia="Times New Roman" w:cs="Times New Roman"/>
                <w:i/>
                <w:i/>
                <w:sz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</w:rPr>
              <w:t>Ф.И.О.,</w:t>
            </w:r>
            <w:r>
              <w:rPr>
                <w:rFonts w:eastAsia="Times New Roman" w:cs="Times New Roman" w:ascii="Times New Roman" w:hAnsi="Times New Roman"/>
                <w:i/>
                <w:spacing w:val="-2"/>
                <w:sz w:val="24"/>
              </w:rPr>
              <w:t xml:space="preserve"> должность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719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Чепрасов Сергей Евгеньевич, педагог дополнительного образования</w:t>
            </w:r>
          </w:p>
        </w:tc>
      </w:tr>
      <w:tr>
        <w:trPr>
          <w:trHeight w:val="4968" w:hRule="atLeast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800"/>
                <w:tab w:val="left" w:pos="348" w:leader="none"/>
              </w:tabs>
              <w:spacing w:lineRule="exact" w:line="270" w:before="0" w:after="0"/>
              <w:rPr>
                <w:rFonts w:ascii="Times New Roman" w:hAnsi="Times New Roman" w:eastAsia="Times New Roman" w:cs="Times New Roman"/>
                <w:i/>
                <w:i/>
                <w:sz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</w:rPr>
              <w:t xml:space="preserve">Сведения о </w:t>
            </w:r>
            <w:r>
              <w:rPr>
                <w:rFonts w:eastAsia="Times New Roman" w:cs="Times New Roman" w:ascii="Times New Roman" w:hAnsi="Times New Roman"/>
                <w:i/>
                <w:spacing w:val="-2"/>
                <w:sz w:val="24"/>
              </w:rPr>
              <w:t>программе</w:t>
            </w:r>
          </w:p>
          <w:p>
            <w:pPr>
              <w:pStyle w:val="Normal"/>
              <w:widowControl w:val="false"/>
              <w:numPr>
                <w:ilvl w:val="1"/>
                <w:numId w:val="3"/>
              </w:numPr>
              <w:tabs>
                <w:tab w:val="clear" w:pos="800"/>
                <w:tab w:val="left" w:pos="528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i/>
                <w:i/>
                <w:sz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</w:rPr>
              <w:t xml:space="preserve">Нормативная </w:t>
            </w:r>
            <w:r>
              <w:rPr>
                <w:rFonts w:eastAsia="Times New Roman" w:cs="Times New Roman" w:ascii="Times New Roman" w:hAnsi="Times New Roman"/>
                <w:i/>
                <w:spacing w:val="-4"/>
                <w:sz w:val="24"/>
              </w:rPr>
              <w:t>база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07" w:right="99"/>
              <w:jc w:val="both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Федеральный закон от 29 декабря 2012 года №273-ФЗ «Об образовании в Российской Федерации»;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07" w:right="99"/>
              <w:jc w:val="both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Порядок организации и осуществления образовательной деятельности по дополнительным общеобразовательным программам (утвержден Приказом Министерства просвещения Российской Федерации от 09 ноября 2018 г. № 196 (с изменениями от 30.09. 2021 г. № 533);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07" w:right="99"/>
              <w:jc w:val="both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Приказ Министерства просвещения Российской Федерации от 03.09.2019 г. № 467 «Об утверждении Целевой модели развития региональных систем дополнительного образования детей» (с изменениями от 02.02.2021 г.№ 38);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07" w:right="99"/>
              <w:jc w:val="both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Распоряжение Правительства Российской Федерации от 31 марта 2022 г. № 678-р «Об утверждении Концепции развития дополнительного образования детей до 2030 года»;</w:t>
            </w:r>
          </w:p>
          <w:p>
            <w:pPr>
              <w:pStyle w:val="Normal"/>
              <w:widowControl w:val="false"/>
              <w:spacing w:lineRule="auto" w:line="240" w:before="0" w:after="0"/>
              <w:ind w:left="107" w:right="99"/>
              <w:jc w:val="both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Методические рекомендации по проектированию дополнительных общеразвивающих программ (включая разноуровневые программы), разработанные Минобрнауки России совместно с ГАОУ ВО «Московский государственный педагогический университет», ФГАУ «Федеральный институт развития образования», АНО ДПО «Открытое образование», 2015г.);</w:t>
            </w:r>
          </w:p>
          <w:p>
            <w:pPr>
              <w:pStyle w:val="Normal"/>
              <w:widowControl w:val="false"/>
              <w:spacing w:lineRule="atLeast" w:line="270" w:before="0" w:after="0"/>
              <w:ind w:left="107" w:right="99"/>
              <w:jc w:val="both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      </w:r>
          </w:p>
        </w:tc>
      </w:tr>
      <w:tr>
        <w:trPr>
          <w:trHeight w:val="278" w:hRule="atLeast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58" w:before="0" w:after="0"/>
              <w:ind w:left="107"/>
              <w:rPr>
                <w:rFonts w:ascii="Times New Roman" w:hAnsi="Times New Roman" w:eastAsia="Times New Roman" w:cs="Times New Roman"/>
                <w:i/>
                <w:i/>
                <w:sz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</w:rPr>
              <w:t xml:space="preserve">4.2. </w:t>
            </w:r>
            <w:r>
              <w:rPr>
                <w:rFonts w:eastAsia="Times New Roman" w:cs="Times New Roman" w:ascii="Times New Roman" w:hAnsi="Times New Roman"/>
                <w:i/>
                <w:spacing w:val="-5"/>
                <w:sz w:val="24"/>
              </w:rPr>
              <w:t>Вид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58" w:before="0" w:after="0"/>
              <w:ind w:left="107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общеобразовательная общеразвивающая программа</w:t>
            </w:r>
          </w:p>
        </w:tc>
      </w:tr>
      <w:tr>
        <w:trPr>
          <w:trHeight w:val="275" w:hRule="atLeast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56" w:before="0" w:after="0"/>
              <w:ind w:left="107"/>
              <w:rPr>
                <w:rFonts w:ascii="Times New Roman" w:hAnsi="Times New Roman" w:eastAsia="Times New Roman" w:cs="Times New Roman"/>
                <w:i/>
                <w:i/>
                <w:sz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</w:rPr>
              <w:t xml:space="preserve">4.3. </w:t>
            </w:r>
            <w:r>
              <w:rPr>
                <w:rFonts w:eastAsia="Times New Roman" w:cs="Times New Roman" w:ascii="Times New Roman" w:hAnsi="Times New Roman"/>
                <w:i/>
                <w:spacing w:val="-2"/>
                <w:sz w:val="24"/>
              </w:rPr>
              <w:t>Направленность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56" w:before="0" w:after="0"/>
              <w:ind w:left="107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туристско-краеведческая</w:t>
            </w:r>
          </w:p>
        </w:tc>
      </w:tr>
      <w:tr>
        <w:trPr>
          <w:trHeight w:val="551" w:hRule="atLeast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68" w:before="0" w:after="0"/>
              <w:ind w:left="107"/>
              <w:rPr>
                <w:rFonts w:ascii="Times New Roman" w:hAnsi="Times New Roman" w:eastAsia="Times New Roman" w:cs="Times New Roman"/>
                <w:i/>
                <w:i/>
                <w:sz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</w:rPr>
              <w:t xml:space="preserve">4.4. Уровень </w:t>
            </w:r>
            <w:r>
              <w:rPr>
                <w:rFonts w:eastAsia="Times New Roman" w:cs="Times New Roman" w:ascii="Times New Roman" w:hAnsi="Times New Roman"/>
                <w:i/>
                <w:spacing w:val="-2"/>
                <w:sz w:val="24"/>
              </w:rPr>
              <w:t>освоения</w:t>
            </w:r>
          </w:p>
          <w:p>
            <w:pPr>
              <w:pStyle w:val="Normal"/>
              <w:widowControl w:val="false"/>
              <w:spacing w:lineRule="exact" w:line="264" w:before="0" w:after="0"/>
              <w:ind w:left="107"/>
              <w:rPr>
                <w:rFonts w:ascii="Times New Roman" w:hAnsi="Times New Roman" w:eastAsia="Times New Roman" w:cs="Times New Roman"/>
                <w:i/>
                <w:i/>
                <w:sz w:val="24"/>
              </w:rPr>
            </w:pPr>
            <w:r>
              <w:rPr>
                <w:rFonts w:eastAsia="Times New Roman" w:cs="Times New Roman" w:ascii="Times New Roman" w:hAnsi="Times New Roman"/>
                <w:i/>
                <w:spacing w:val="-2"/>
                <w:sz w:val="24"/>
              </w:rPr>
              <w:t>программы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68" w:before="0" w:after="0"/>
              <w:ind w:left="107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ознакомительный</w:t>
            </w:r>
          </w:p>
        </w:tc>
      </w:tr>
      <w:tr>
        <w:trPr>
          <w:trHeight w:val="275" w:hRule="atLeast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56" w:before="0" w:after="0"/>
              <w:ind w:left="107"/>
              <w:rPr>
                <w:rFonts w:ascii="Times New Roman" w:hAnsi="Times New Roman" w:eastAsia="Times New Roman" w:cs="Times New Roman"/>
                <w:i/>
                <w:i/>
                <w:sz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</w:rPr>
              <w:t>4.5.Область</w:t>
            </w:r>
            <w:r>
              <w:rPr>
                <w:rFonts w:eastAsia="Times New Roman" w:cs="Times New Roman" w:ascii="Times New Roman" w:hAnsi="Times New Roman"/>
                <w:i/>
                <w:spacing w:val="-2"/>
                <w:sz w:val="24"/>
              </w:rPr>
              <w:t xml:space="preserve"> применения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56" w:before="0" w:after="0"/>
              <w:ind w:left="107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дополнительное </w:t>
            </w:r>
            <w:r>
              <w:rPr>
                <w:rFonts w:eastAsia="Times New Roman" w:cs="Times New Roman" w:ascii="Times New Roman" w:hAnsi="Times New Roman"/>
                <w:spacing w:val="-2"/>
                <w:sz w:val="24"/>
              </w:rPr>
              <w:t>образование</w:t>
            </w:r>
          </w:p>
        </w:tc>
      </w:tr>
      <w:tr>
        <w:trPr>
          <w:trHeight w:val="552" w:hRule="atLeast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68" w:before="0" w:after="0"/>
              <w:ind w:left="107"/>
              <w:rPr>
                <w:rFonts w:ascii="Times New Roman" w:hAnsi="Times New Roman" w:eastAsia="Times New Roman" w:cs="Times New Roman"/>
                <w:i/>
                <w:i/>
                <w:sz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</w:rPr>
              <w:t xml:space="preserve">4.6. </w:t>
            </w:r>
            <w:r>
              <w:rPr>
                <w:rFonts w:eastAsia="Times New Roman" w:cs="Times New Roman" w:ascii="Times New Roman" w:hAnsi="Times New Roman"/>
                <w:i/>
                <w:spacing w:val="-2"/>
                <w:sz w:val="24"/>
              </w:rPr>
              <w:t>Продолжительность</w:t>
            </w:r>
          </w:p>
          <w:p>
            <w:pPr>
              <w:pStyle w:val="Normal"/>
              <w:widowControl w:val="false"/>
              <w:spacing w:lineRule="exact" w:line="264" w:before="0" w:after="0"/>
              <w:ind w:left="107"/>
              <w:rPr>
                <w:rFonts w:ascii="Times New Roman" w:hAnsi="Times New Roman" w:eastAsia="Times New Roman" w:cs="Times New Roman"/>
                <w:i/>
                <w:i/>
                <w:sz w:val="24"/>
              </w:rPr>
            </w:pPr>
            <w:r>
              <w:rPr>
                <w:rFonts w:eastAsia="Times New Roman" w:cs="Times New Roman" w:ascii="Times New Roman" w:hAnsi="Times New Roman"/>
                <w:i/>
                <w:spacing w:val="-2"/>
                <w:sz w:val="24"/>
              </w:rPr>
              <w:t>обучения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68" w:before="0" w:after="0"/>
              <w:ind w:left="107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 xml:space="preserve">1 год,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</w:rPr>
              <w:t>72 учебных часа</w:t>
            </w:r>
          </w:p>
        </w:tc>
      </w:tr>
      <w:tr>
        <w:trPr>
          <w:trHeight w:val="551" w:hRule="atLeast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68" w:before="0" w:after="0"/>
              <w:ind w:left="107"/>
              <w:rPr>
                <w:rFonts w:ascii="Times New Roman" w:hAnsi="Times New Roman" w:eastAsia="Times New Roman" w:cs="Times New Roman"/>
                <w:i/>
                <w:i/>
                <w:sz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</w:rPr>
              <w:t xml:space="preserve">4.7. Год </w:t>
            </w:r>
            <w:r>
              <w:rPr>
                <w:rFonts w:eastAsia="Times New Roman" w:cs="Times New Roman" w:ascii="Times New Roman" w:hAnsi="Times New Roman"/>
                <w:i/>
                <w:spacing w:val="-2"/>
                <w:sz w:val="24"/>
              </w:rPr>
              <w:t>разработки</w:t>
            </w:r>
          </w:p>
          <w:p>
            <w:pPr>
              <w:pStyle w:val="Normal"/>
              <w:widowControl w:val="false"/>
              <w:spacing w:lineRule="exact" w:line="264" w:before="0" w:after="0"/>
              <w:ind w:left="107"/>
              <w:rPr>
                <w:rFonts w:ascii="Times New Roman" w:hAnsi="Times New Roman" w:eastAsia="Times New Roman" w:cs="Times New Roman"/>
                <w:i/>
                <w:i/>
                <w:sz w:val="24"/>
              </w:rPr>
            </w:pPr>
            <w:r>
              <w:rPr>
                <w:rFonts w:eastAsia="Times New Roman" w:cs="Times New Roman" w:ascii="Times New Roman" w:hAnsi="Times New Roman"/>
                <w:i/>
                <w:spacing w:val="-2"/>
                <w:sz w:val="24"/>
              </w:rPr>
              <w:t>программы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68" w:before="0" w:after="0"/>
              <w:ind w:left="107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2023 год</w:t>
            </w:r>
          </w:p>
        </w:tc>
      </w:tr>
      <w:tr>
        <w:trPr>
          <w:trHeight w:val="553" w:hRule="atLeast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68" w:before="0" w:after="0"/>
              <w:ind w:left="107"/>
              <w:rPr>
                <w:rFonts w:ascii="Times New Roman" w:hAnsi="Times New Roman" w:eastAsia="Times New Roman" w:cs="Times New Roman"/>
                <w:i/>
                <w:i/>
                <w:sz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</w:rPr>
              <w:t xml:space="preserve">4.8. </w:t>
            </w:r>
            <w:r>
              <w:rPr>
                <w:rFonts w:eastAsia="Times New Roman" w:cs="Times New Roman" w:ascii="Times New Roman" w:hAnsi="Times New Roman"/>
                <w:i/>
                <w:spacing w:val="-2"/>
                <w:sz w:val="24"/>
              </w:rPr>
              <w:t>Возрастная</w:t>
            </w:r>
          </w:p>
          <w:p>
            <w:pPr>
              <w:pStyle w:val="Normal"/>
              <w:widowControl w:val="false"/>
              <w:spacing w:lineRule="exact" w:line="266" w:before="0" w:after="0"/>
              <w:ind w:left="107"/>
              <w:rPr>
                <w:rFonts w:ascii="Times New Roman" w:hAnsi="Times New Roman" w:eastAsia="Times New Roman" w:cs="Times New Roman"/>
                <w:i/>
                <w:i/>
                <w:sz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</w:rPr>
              <w:t xml:space="preserve">категория </w:t>
            </w:r>
            <w:r>
              <w:rPr>
                <w:rFonts w:eastAsia="Times New Roman" w:cs="Times New Roman" w:ascii="Times New Roman" w:hAnsi="Times New Roman"/>
                <w:i/>
                <w:spacing w:val="-2"/>
                <w:sz w:val="24"/>
              </w:rPr>
              <w:t>обучающихся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68" w:before="0" w:after="0"/>
              <w:ind w:left="107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14-17 лет</w:t>
            </w:r>
          </w:p>
        </w:tc>
      </w:tr>
    </w:tbl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b/>
          <w:sz w:val="20"/>
          <w:szCs w:val="28"/>
        </w:rPr>
      </w:pPr>
      <w:r>
        <w:rPr>
          <w:rFonts w:eastAsia="Times New Roman" w:cs="Times New Roman" w:ascii="Times New Roman" w:hAnsi="Times New Roman"/>
          <w:b/>
          <w:sz w:val="20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b/>
          <w:sz w:val="20"/>
          <w:szCs w:val="28"/>
        </w:rPr>
      </w:pPr>
      <w:r>
        <w:rPr>
          <w:rFonts w:eastAsia="Times New Roman" w:cs="Times New Roman" w:ascii="Times New Roman" w:hAnsi="Times New Roman"/>
          <w:b/>
          <w:sz w:val="20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b/>
          <w:sz w:val="20"/>
          <w:szCs w:val="28"/>
        </w:rPr>
      </w:pPr>
      <w:r>
        <w:rPr>
          <w:rFonts w:eastAsia="Times New Roman" w:cs="Times New Roman" w:ascii="Times New Roman" w:hAnsi="Times New Roman"/>
          <w:b/>
          <w:sz w:val="20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Блок 1 «Комплекс основных характеристик дополнительной общеобразовательной общеразвивающей программы»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0"/>
          <w:szCs w:val="28"/>
        </w:rPr>
      </w:pPr>
      <w:r>
        <w:rPr>
          <w:rFonts w:eastAsia="Times New Roman" w:cs="Times New Roman" w:ascii="Times New Roman" w:hAnsi="Times New Roman"/>
          <w:b/>
          <w:sz w:val="20"/>
          <w:szCs w:val="28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1.1. Пояснительная записка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Дополнительная образовательная общеразвивающая программа «Защитники» (далее – Программа) имеет туристско-краеведческую направленность и рассчитана на базовый уровень освоения, в связи с чем предполагает реализацию общедоступных и универсальных форм организации материала, минимальную сложность предлагаемого для освоения содержания программы; развитие мотивации к определенному виду деятельности.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освоения программы: ознакомительный, направлен на вовлечение учащихся в военно-спортивную и туристско-краеведческую  деятельность.</w:t>
      </w:r>
    </w:p>
    <w:p>
      <w:pPr>
        <w:pStyle w:val="Normal"/>
        <w:widowControl w:val="false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Актуальность программы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/>
      </w:r>
    </w:p>
    <w:p>
      <w:pPr>
        <w:pStyle w:val="Style31"/>
        <w:widowControl/>
        <w:spacing w:lineRule="auto" w:line="240"/>
        <w:ind w:firstLine="709"/>
        <w:jc w:val="both"/>
        <w:rPr>
          <w:rStyle w:val="Fontstyle01"/>
          <w:color w:val="auto"/>
        </w:rPr>
      </w:pPr>
      <w:r>
        <w:rPr>
          <w:rStyle w:val="Fontstyle01"/>
          <w:b w:val="false"/>
          <w:bCs w:val="false"/>
          <w:color w:val="auto"/>
        </w:rPr>
        <w:t>Будущее России во многом зависит от уровня сформированности жизненной позиции у подрастающего поколения, потребности в духовно-нравственном совершенствовании, уважения к историко-культурному наследию своего народа и всех народов мира. Гражданственно - патриотическое воспитание, способно реализовать широкий спектр задач по созданию условий для развития и становления молодого человека с активной гражданской позицией, уважения к истории и культуре Отечества, твердой убежденности в необходимости возрождения России.</w:t>
      </w:r>
    </w:p>
    <w:p>
      <w:pPr>
        <w:pStyle w:val="Style31"/>
        <w:widowControl/>
        <w:spacing w:lineRule="auto" w:line="240"/>
        <w:ind w:firstLine="709"/>
        <w:jc w:val="both"/>
        <w:rPr>
          <w:rStyle w:val="Fontstyle21"/>
          <w:rFonts w:cs="Times New Roman"/>
          <w:color w:val="auto"/>
        </w:rPr>
      </w:pPr>
      <w:r>
        <w:rPr>
          <w:sz w:val="28"/>
          <w:szCs w:val="28"/>
        </w:rPr>
        <w:t>Среди множества направлений гражданского воспитания молодежи, ведущее место принадлежит военно-патриотическому воспитанию. Э</w:t>
      </w:r>
      <w:r>
        <w:rPr>
          <w:rStyle w:val="Fontstyle21"/>
          <w:rFonts w:cs="Times New Roman"/>
          <w:color w:val="auto"/>
        </w:rPr>
        <w:t>то важный способ передачи новому поколению исторических знаний и исторической памяти, что способствует патриотическому воспитанию и толерантности, развивает у учащихся такие качества как милосердие, сострадание к чужой беде и боли, трудолюбие, чувство долга и справедливости.</w:t>
      </w:r>
    </w:p>
    <w:p>
      <w:pPr>
        <w:pStyle w:val="Style31"/>
        <w:spacing w:lineRule="auto" w:lin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программы обусловлена рядом факторов:</w:t>
      </w:r>
    </w:p>
    <w:p>
      <w:pPr>
        <w:pStyle w:val="Style31"/>
        <w:spacing w:lineRule="auto" w:lin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нацеленностью на развитие патриотизма;</w:t>
      </w:r>
    </w:p>
    <w:p>
      <w:pPr>
        <w:pStyle w:val="Style31"/>
        <w:spacing w:lineRule="auto" w:lin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формированием здорового образа жизни;</w:t>
      </w:r>
    </w:p>
    <w:p>
      <w:pPr>
        <w:pStyle w:val="Style31"/>
        <w:spacing w:lineRule="auto" w:lin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необходимостью развития духовно-нравственных ценностей учащихся.</w:t>
      </w:r>
    </w:p>
    <w:p>
      <w:pPr>
        <w:pStyle w:val="Style31"/>
        <w:widowControl/>
        <w:spacing w:lineRule="auto" w:line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представляет собой образовательную систему, связанную с изучением краеведения родного края, развитием основ военной и туристической подготовки, оказанию первой доврачебной помощи, направлена на формирование у учащихся чувства патриотизма, нравственных устоев и национального самосознания.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Style w:val="Fontstyle21"/>
          <w:rFonts w:cs="Times New Roman"/>
          <w:color w:val="auto"/>
        </w:rPr>
        <w:t xml:space="preserve">Обучение по программе имеет для членов отряда особое значение. В походах учащиеся находятся в условиях автономного проживания, где необходимы знания и навыки в области туризма и краеведения, что </w:t>
      </w:r>
      <w:r>
        <w:rPr>
          <w:rStyle w:val="Fontstyle21"/>
          <w:rFonts w:eastAsia="Times New Roman" w:cs="Times New Roman" w:ascii="Times New Roman" w:hAnsi="Times New Roman"/>
          <w:color w:val="auto"/>
        </w:rPr>
        <w:t>способствует</w:t>
      </w:r>
      <w:r>
        <w:rPr>
          <w:rFonts w:eastAsia="Times New Roman" w:cs="YS Text" w:ascii="Times New Roman" w:hAnsi="Times New Roman"/>
          <w:sz w:val="23"/>
        </w:rPr>
        <w:t xml:space="preserve"> </w:t>
      </w:r>
      <w:r>
        <w:rPr>
          <w:rFonts w:eastAsia="Times New Roman" w:ascii="Times New Roman" w:hAnsi="Times New Roman"/>
          <w:sz w:val="28"/>
          <w:szCs w:val="28"/>
        </w:rPr>
        <w:t>развитию индивидуальных способностей, их дальнейшему самообразованию.</w:t>
      </w:r>
    </w:p>
    <w:p>
      <w:pPr>
        <w:pStyle w:val="Normal"/>
        <w:spacing w:lineRule="auto" w:line="240" w:before="0" w:after="0"/>
        <w:ind w:firstLine="709"/>
        <w:jc w:val="both"/>
        <w:rPr>
          <w:rStyle w:val="Fontstyle01"/>
          <w:rFonts w:cs="" w:cstheme="minorBidi"/>
          <w:b w:val="false"/>
          <w:bCs w:val="false"/>
        </w:rPr>
      </w:pPr>
      <w:r>
        <w:rPr>
          <w:rFonts w:cs="" w:cstheme="minorBidi"/>
          <w:b w:val="false"/>
          <w:bCs w:val="false"/>
        </w:rPr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Педагогическая целесообразность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заключается в формировании нравственных и моральных ценностей личности, способной осознавать свою причастность к судьбе Отечества.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Кроме того, туристско-краеведческая деятельность в рамках реализации данной программы способствует развитию патриотического воспитания, позволяет учащимся выбирать различные направления деятельности, расширяет их знания по истории, краеведению, географии и топографии и т.п. </w:t>
      </w:r>
    </w:p>
    <w:p>
      <w:pPr>
        <w:pStyle w:val="Normal"/>
        <w:spacing w:lineRule="auto" w:line="235" w:before="0"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Style w:val="Fontstyle01"/>
          <w:b w:val="false"/>
          <w:bCs w:val="false"/>
        </w:rPr>
        <w:t>В процессе обучения по программе учащиеся смогут применить свои знания в научно-исследовательской, поисковой деятельности, туристко-краеведческой работе, при участии в различных соревнованиях. Это будет способствовать развитию патриотического воспитания, позволит учащимся выбрать различные направления деятельности, а также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будет развивать физическую активность, выносливость, умение ориентироваться в незнакомой местности, правильно действовать в чрезвычайных ситуациях ,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а также поможет учащимся социализироваться и самоопределиться.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35" w:before="0" w:after="0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Отличительные особенности 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Отличительными особенностями программы является отбор содержания обучения, которое 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включает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в 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>себя несколько модулей: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>1. Краеведение;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2. </w:t>
      </w:r>
      <w:r>
        <w:rPr>
          <w:rFonts w:cs="Times New Roman" w:ascii="Times New Roman" w:hAnsi="Times New Roman"/>
          <w:color w:val="000000"/>
          <w:sz w:val="28"/>
          <w:szCs w:val="28"/>
        </w:rPr>
        <w:t>Основы туристической подготовки;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Основы начальной военной подготовки;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Style w:val="Fontstyle01"/>
          <w:b w:val="false"/>
          <w:bCs w:val="false"/>
        </w:rPr>
        <w:t>Оказание первой доврачебной помощи.</w:t>
      </w:r>
    </w:p>
    <w:p>
      <w:pPr>
        <w:pStyle w:val="NormalWeb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Занятия по программе позволят подготовиться учащимся к проведению военно-спортивных игр “Зарница”, “Победа” и “Славянка”, получит знаниям по истории России и родного края, навыкам автономного существования в природной среде, будут способствовать их личностному росту и обретению социальной позиции в современном обществе, сформируют патриотические взгляды.</w:t>
      </w:r>
    </w:p>
    <w:p>
      <w:pPr>
        <w:pStyle w:val="Normal"/>
        <w:spacing w:lineRule="auto" w:line="240" w:before="0" w:after="0"/>
        <w:jc w:val="center"/>
        <w:rPr>
          <w:rStyle w:val="Fontstyle01"/>
          <w:rFonts w:cs="" w:cstheme="minorBidi"/>
          <w:bCs w:val="fals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Адресат программы</w:t>
      </w:r>
    </w:p>
    <w:p>
      <w:pPr>
        <w:pStyle w:val="Normal"/>
        <w:spacing w:lineRule="auto" w:line="240" w:before="0" w:after="0"/>
        <w:ind w:firstLine="709"/>
        <w:jc w:val="both"/>
        <w:rPr>
          <w:rStyle w:val="Fontstyle01"/>
          <w:b w:val="false"/>
          <w:bCs w:val="false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Программа ориентирована на</w:t>
      </w:r>
      <w:r>
        <w:rPr>
          <w:rFonts w:cs="Times New Roman" w:ascii="Times New Roman" w:hAnsi="Times New Roman"/>
          <w:sz w:val="28"/>
          <w:szCs w:val="28"/>
        </w:rPr>
        <w:t xml:space="preserve"> учащихся старшего школьного возраста (от 14-17 лет),</w:t>
      </w:r>
      <w:r>
        <w:rPr/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проявляющих интерес к военному делу, туризму и краеведению. Кроме того, о</w:t>
      </w:r>
      <w:r>
        <w:rPr>
          <w:rFonts w:cs="Times New Roman" w:ascii="Times New Roman" w:hAnsi="Times New Roman"/>
          <w:sz w:val="28"/>
          <w:szCs w:val="28"/>
        </w:rPr>
        <w:t>бучаться по данной программе могут дети, находящиеся в трудной жизненной ситуации, дети из многодетных семей</w:t>
      </w:r>
      <w:r>
        <w:rPr>
          <w:rFonts w:cs="Times New Roman" w:ascii="Times New Roman" w:hAnsi="Times New Roman"/>
          <w:color w:val="C00000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Условия набора учащихся</w:t>
      </w:r>
    </w:p>
    <w:p>
      <w:pPr>
        <w:pStyle w:val="Normal"/>
        <w:spacing w:lineRule="auto" w:line="240" w:before="0" w:after="0"/>
        <w:ind w:firstLine="709"/>
        <w:jc w:val="both"/>
        <w:rPr>
          <w:rStyle w:val="Fontstyle01"/>
          <w:rFonts w:eastAsia="Times New Roman"/>
          <w:b w:val="false"/>
          <w:bCs w:val="false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Программой не определяются требования к базовому уровню подготовки учащихся. Программу могут осваивать дети, как без какой-либо специальной подготовки, так и обучающиеся, уже обладающие небольшим опытом. </w:t>
      </w:r>
      <w:r>
        <w:rPr>
          <w:rStyle w:val="FontStyle40"/>
          <w:color w:val="000000"/>
          <w:sz w:val="28"/>
          <w:szCs w:val="28"/>
        </w:rPr>
        <w:t>На обучение принимаются все желающие (не имеющие медицинских противопоказаний</w:t>
      </w:r>
      <w:r>
        <w:rPr>
          <w:rStyle w:val="FontStyle40"/>
          <w:sz w:val="28"/>
          <w:szCs w:val="28"/>
        </w:rPr>
        <w:t>)</w:t>
      </w:r>
      <w:r>
        <w:rPr>
          <w:rStyle w:val="Fontstyle01"/>
          <w:color w:val="auto"/>
        </w:rPr>
        <w:t>.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Количество учащихся</w:t>
      </w:r>
    </w:p>
    <w:p>
      <w:pPr>
        <w:pStyle w:val="Normal"/>
        <w:spacing w:lineRule="auto" w:line="240" w:before="0" w:after="0"/>
        <w:ind w:firstLine="709"/>
        <w:jc w:val="both"/>
        <w:rPr>
          <w:rStyle w:val="Fontstyle01"/>
          <w:b w:val="false"/>
        </w:rPr>
      </w:pPr>
      <w:r>
        <w:rPr>
          <w:rStyle w:val="Fontstyle01"/>
          <w:b w:val="false"/>
        </w:rPr>
        <w:t>Наполняемость учебных групп составляет от 10-15 человек.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Объем и срок освоения программы</w:t>
      </w:r>
    </w:p>
    <w:p>
      <w:pPr>
        <w:pStyle w:val="Normal"/>
        <w:spacing w:lineRule="auto" w:line="240" w:before="0" w:after="0"/>
        <w:ind w:firstLine="709"/>
        <w:jc w:val="both"/>
        <w:rPr>
          <w:rStyle w:val="Fontstyle01"/>
          <w:rFonts w:cs="" w:cstheme="minorBidi"/>
          <w:b w:val="false"/>
          <w:color w:val="auto"/>
        </w:rPr>
      </w:pPr>
      <w:r>
        <w:rPr>
          <w:rFonts w:ascii="Times New Roman" w:hAnsi="Times New Roman"/>
          <w:sz w:val="28"/>
          <w:szCs w:val="28"/>
        </w:rPr>
        <w:t xml:space="preserve">Программа рассчитана на 1 год. </w:t>
      </w:r>
      <w:r>
        <w:rPr>
          <w:rFonts w:ascii="Times New Roman" w:hAnsi="Times New Roman"/>
          <w:bCs/>
          <w:sz w:val="28"/>
          <w:szCs w:val="28"/>
        </w:rPr>
        <w:t>Общее количество учебных часов, запланированных на весь период обучения и необходимых для освоения программы – 72 часа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Формы обучения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Форма обучения по программе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– очная. Возможно обучение по программе с использованием дистанционных технологий.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Режим занятий</w:t>
      </w:r>
    </w:p>
    <w:p>
      <w:pPr>
        <w:pStyle w:val="Normal"/>
        <w:shd w:val="clear" w:color="auto" w:fill="FFFFFF"/>
        <w:spacing w:lineRule="auto" w:line="240" w:before="0" w:after="0"/>
        <w:ind w:right="176"/>
        <w:jc w:val="both"/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</w:rPr>
        <w:t>Занятия проводятся 2 раза в неделю по 1 академическому часу (45).</w:t>
      </w:r>
    </w:p>
    <w:p>
      <w:pPr>
        <w:pStyle w:val="Normal"/>
        <w:spacing w:lineRule="auto" w:line="240" w:before="0" w:after="0"/>
        <w:ind w:firstLine="709"/>
        <w:jc w:val="center"/>
        <w:rPr>
          <w:rStyle w:val="Fontstyle01"/>
        </w:rPr>
      </w:pPr>
      <w:r>
        <w:rPr/>
      </w:r>
    </w:p>
    <w:p>
      <w:pPr>
        <w:pStyle w:val="Style81"/>
        <w:widowControl/>
        <w:spacing w:lineRule="auto" w:line="240"/>
        <w:ind w:firstLine="709"/>
        <w:jc w:val="both"/>
        <w:rPr>
          <w:bCs/>
          <w:color w:val="000000"/>
          <w:sz w:val="28"/>
          <w:szCs w:val="28"/>
        </w:rPr>
      </w:pPr>
      <w:r>
        <w:rPr>
          <w:rStyle w:val="Fontstyle01"/>
        </w:rPr>
        <w:t xml:space="preserve">Формы организации образовательного процесса: </w:t>
      </w:r>
      <w:r>
        <w:rPr>
          <w:rStyle w:val="FontStyle41"/>
          <w:b w:val="false"/>
          <w:sz w:val="28"/>
          <w:szCs w:val="28"/>
        </w:rPr>
        <w:t>индивидуально-групповая (3-5 чел.), групповая, работа по подгруппам. Н</w:t>
      </w:r>
      <w:r>
        <w:rPr>
          <w:rStyle w:val="Fontstyle01"/>
          <w:b w:val="false"/>
        </w:rPr>
        <w:t xml:space="preserve">а занятиях педагогом используется индивидуально-личностный подход. </w:t>
      </w:r>
    </w:p>
    <w:p>
      <w:pPr>
        <w:pStyle w:val="Style81"/>
        <w:widowControl/>
        <w:spacing w:lineRule="auto" w:line="2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Формы занятий:</w:t>
      </w:r>
    </w:p>
    <w:p>
      <w:pPr>
        <w:pStyle w:val="Style81"/>
        <w:widowControl/>
        <w:spacing w:lineRule="auto" w:line="240"/>
        <w:jc w:val="both"/>
        <w:rPr>
          <w:rStyle w:val="Fontstyle01"/>
          <w:b w:val="false"/>
          <w:bCs w:val="false"/>
          <w:color w:val="auto"/>
        </w:rPr>
      </w:pPr>
      <w:r>
        <w:rPr>
          <w:rStyle w:val="Fontstyle01"/>
          <w:b w:val="false"/>
          <w:bCs w:val="false"/>
          <w:color w:val="auto"/>
        </w:rPr>
        <w:t xml:space="preserve">Наиболее частыми видами занятий являются: </w:t>
      </w:r>
    </w:p>
    <w:p>
      <w:pPr>
        <w:pStyle w:val="Style81"/>
        <w:widowControl/>
        <w:spacing w:lineRule="auto" w:line="240"/>
        <w:jc w:val="both"/>
        <w:rPr>
          <w:rStyle w:val="Fontstyle01"/>
          <w:b w:val="false"/>
          <w:bCs w:val="false"/>
          <w:color w:val="auto"/>
        </w:rPr>
      </w:pPr>
      <w:r>
        <w:rPr>
          <w:rStyle w:val="Fontstyle01"/>
          <w:b w:val="false"/>
          <w:bCs w:val="false"/>
          <w:color w:val="auto"/>
        </w:rPr>
        <w:t>занятие-лекция;</w:t>
      </w:r>
    </w:p>
    <w:p>
      <w:pPr>
        <w:pStyle w:val="Style81"/>
        <w:widowControl/>
        <w:spacing w:lineRule="auto" w:line="240"/>
        <w:jc w:val="both"/>
        <w:rPr>
          <w:rStyle w:val="Fontstyle01"/>
          <w:b w:val="false"/>
          <w:bCs w:val="false"/>
          <w:color w:val="auto"/>
        </w:rPr>
      </w:pPr>
      <w:r>
        <w:rPr>
          <w:rStyle w:val="Fontstyle01"/>
          <w:b w:val="false"/>
          <w:bCs w:val="false"/>
          <w:color w:val="auto"/>
        </w:rPr>
        <w:t>походы;</w:t>
      </w:r>
    </w:p>
    <w:p>
      <w:pPr>
        <w:pStyle w:val="Style81"/>
        <w:widowControl/>
        <w:spacing w:lineRule="auto" w:line="240"/>
        <w:jc w:val="both"/>
        <w:rPr>
          <w:rStyle w:val="Fontstyle01"/>
          <w:b w:val="false"/>
          <w:bCs w:val="false"/>
          <w:color w:val="auto"/>
        </w:rPr>
      </w:pPr>
      <w:r>
        <w:rPr>
          <w:rStyle w:val="Fontstyle01"/>
          <w:b w:val="false"/>
          <w:bCs w:val="false"/>
          <w:color w:val="auto"/>
        </w:rPr>
        <w:t>соревнования;</w:t>
      </w:r>
    </w:p>
    <w:p>
      <w:pPr>
        <w:pStyle w:val="Style81"/>
        <w:widowControl/>
        <w:spacing w:lineRule="auto" w:line="240"/>
        <w:jc w:val="both"/>
        <w:rPr>
          <w:rStyle w:val="Fontstyle01"/>
          <w:b w:val="false"/>
          <w:bCs w:val="false"/>
          <w:color w:val="auto"/>
        </w:rPr>
      </w:pPr>
      <w:r>
        <w:rPr>
          <w:rStyle w:val="Fontstyle01"/>
          <w:b w:val="false"/>
          <w:bCs w:val="false"/>
          <w:color w:val="auto"/>
        </w:rPr>
        <w:t>практические занятия;</w:t>
      </w:r>
    </w:p>
    <w:p>
      <w:pPr>
        <w:pStyle w:val="Style81"/>
        <w:widowControl/>
        <w:spacing w:lineRule="auto" w:line="240"/>
        <w:jc w:val="both"/>
        <w:rPr>
          <w:rStyle w:val="Fontstyle01"/>
          <w:b w:val="false"/>
          <w:bCs w:val="false"/>
          <w:color w:val="auto"/>
        </w:rPr>
      </w:pPr>
      <w:r>
        <w:rPr>
          <w:rStyle w:val="Fontstyle01"/>
          <w:b w:val="false"/>
          <w:bCs w:val="false"/>
          <w:color w:val="auto"/>
        </w:rPr>
        <w:t>экскурсии;</w:t>
      </w:r>
    </w:p>
    <w:p>
      <w:pPr>
        <w:pStyle w:val="Style81"/>
        <w:widowControl/>
        <w:spacing w:lineRule="auto" w:line="240"/>
        <w:jc w:val="both"/>
        <w:rPr>
          <w:rStyle w:val="Fontstyle01"/>
          <w:b w:val="false"/>
          <w:bCs w:val="false"/>
          <w:color w:val="auto"/>
        </w:rPr>
      </w:pPr>
      <w:r>
        <w:rPr>
          <w:rStyle w:val="Fontstyle01"/>
          <w:b w:val="false"/>
          <w:bCs w:val="false"/>
          <w:color w:val="auto"/>
        </w:rPr>
        <w:t>самостоятельная работа и т. п.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35" w:before="0"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1.2. Цель и задачи программы</w:t>
      </w:r>
    </w:p>
    <w:p>
      <w:pPr>
        <w:pStyle w:val="Normal"/>
        <w:shd w:val="clear" w:color="auto" w:fill="FFFFFF"/>
        <w:spacing w:lineRule="auto" w:line="240" w:before="0" w:after="0"/>
        <w:ind w:firstLine="709" w:right="176"/>
        <w:jc w:val="both"/>
        <w:rPr>
          <w:rFonts w:ascii="Times New Roman" w:hAnsi="Times New Roman" w:eastAsia="Times New Roman"/>
          <w:color w:val="FF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>
        <w:rPr>
          <w:rStyle w:val="Fontstyle01"/>
          <w:b w:val="false"/>
        </w:rPr>
        <w:t xml:space="preserve">формирование патриотически настроенной личности с активной гражданской позицией, проявляющей интерес к туризму, военному делу и обладающей умениями и навыками экскурсионной, музейной, учебно-исследовательской, краеведческой деятельности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обучающихся.</w:t>
      </w:r>
    </w:p>
    <w:p>
      <w:pPr>
        <w:pStyle w:val="Normal"/>
        <w:widowControl w:val="false"/>
        <w:spacing w:lineRule="auto" w:line="240" w:before="0" w:after="0"/>
        <w:ind w:firstLine="709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Задачи:</w:t>
      </w:r>
    </w:p>
    <w:p>
      <w:pPr>
        <w:pStyle w:val="Normal"/>
        <w:widowControl w:val="false"/>
        <w:spacing w:lineRule="auto" w:line="240" w:before="0"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о</w:t>
      </w:r>
      <w:r>
        <w:rPr>
          <w:rFonts w:cs="Times New Roman" w:ascii="Times New Roman" w:hAnsi="Times New Roman"/>
          <w:b/>
          <w:sz w:val="28"/>
          <w:szCs w:val="28"/>
        </w:rPr>
        <w:t>бразовательные:</w:t>
      </w:r>
    </w:p>
    <w:p>
      <w:pPr>
        <w:pStyle w:val="Normal"/>
        <w:widowControl w:val="false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сформировать у учащихся предметные знания в области краеведения;</w:t>
      </w:r>
    </w:p>
    <w:p>
      <w:pPr>
        <w:pStyle w:val="Normal"/>
        <w:widowControl w:val="false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сформировать у учащихся туристические навыки;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сформировать специальные знания в области основ военной подготовки;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сформировать знания оказания доврачебной помощи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р</w:t>
      </w:r>
      <w:r>
        <w:rPr>
          <w:rFonts w:cs="Times New Roman" w:ascii="Times New Roman" w:hAnsi="Times New Roman"/>
          <w:b/>
          <w:sz w:val="28"/>
          <w:szCs w:val="28"/>
        </w:rPr>
        <w:t>азвивающие: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развивать интерес к поисково-исследовательской работе;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развивать коммуникативные навыки и умения в процессе общения;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развивать навыки работы в группах;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развивать интеллектуальные способности;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>развивать навыки дисциплины, самоорганизации и умения действовать в сложных и экстремальных ситуациях;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воспитательные: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воспитывать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духовно-нравственные качества;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воспитывать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чувство партнерства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и трудолюбия; </w:t>
      </w:r>
    </w:p>
    <w:p>
      <w:pPr>
        <w:pStyle w:val="NormalWeb"/>
        <w:shd w:val="clear" w:color="auto" w:fill="FFFFFF"/>
        <w:suppressAutoHyphens w:val="true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бережное отношение к историко-культурному наследию своего края.</w:t>
      </w:r>
    </w:p>
    <w:p>
      <w:pPr>
        <w:pStyle w:val="NormalWeb"/>
        <w:shd w:val="clear" w:color="auto" w:fill="FFFFFF"/>
        <w:suppressAutoHyphens w:val="true"/>
        <w:spacing w:before="0" w:after="0"/>
        <w:ind w:firstLine="709"/>
        <w:jc w:val="both"/>
        <w:rPr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воспитание уважительного отношения к героическому прошлому Отечества. Сохранение памяти о защитниках Отечества, ветеранах.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b/>
          <w:color w:val="FF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FF0000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1.3. Содержание программы</w:t>
      </w:r>
    </w:p>
    <w:p>
      <w:pPr>
        <w:pStyle w:val="Normal"/>
        <w:widowControl w:val="false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Учебный план </w:t>
      </w:r>
    </w:p>
    <w:tbl>
      <w:tblPr>
        <w:tblW w:w="961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814"/>
        <w:gridCol w:w="3287"/>
        <w:gridCol w:w="981"/>
        <w:gridCol w:w="1004"/>
        <w:gridCol w:w="1275"/>
        <w:gridCol w:w="2256"/>
      </w:tblGrid>
      <w:tr>
        <w:trPr>
          <w:trHeight w:val="360" w:hRule="atLeast"/>
        </w:trPr>
        <w:tc>
          <w:tcPr>
            <w:tcW w:w="8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tabs>
                <w:tab w:val="clear" w:pos="800"/>
                <w:tab w:val="left" w:pos="252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tabs>
                <w:tab w:val="clear" w:pos="800"/>
                <w:tab w:val="left" w:pos="252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Наименование тем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и разделов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tabs>
                <w:tab w:val="clear" w:pos="800"/>
                <w:tab w:val="left" w:pos="252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>
            <w:pPr>
              <w:pStyle w:val="Normal"/>
              <w:tabs>
                <w:tab w:val="clear" w:pos="800"/>
                <w:tab w:val="left" w:pos="1132" w:leader="none"/>
                <w:tab w:val="left" w:pos="252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Формы контроля/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и аттестации</w:t>
            </w:r>
          </w:p>
        </w:tc>
      </w:tr>
      <w:tr>
        <w:trPr>
          <w:trHeight w:val="349" w:hRule="atLeast"/>
        </w:trPr>
        <w:tc>
          <w:tcPr>
            <w:tcW w:w="81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8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tabs>
                <w:tab w:val="clear" w:pos="800"/>
                <w:tab w:val="left" w:pos="252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tabs>
                <w:tab w:val="clear" w:pos="800"/>
                <w:tab w:val="left" w:pos="252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tabs>
                <w:tab w:val="clear" w:pos="800"/>
                <w:tab w:val="left" w:pos="2520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1" w:hRule="atLeast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tabs>
                <w:tab w:val="clear" w:pos="800"/>
                <w:tab w:val="left" w:pos="252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</w:r>
          </w:p>
        </w:tc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tabs>
                <w:tab w:val="clear" w:pos="800"/>
                <w:tab w:val="left" w:pos="252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1" w:hRule="atLeast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tabs>
                <w:tab w:val="clear" w:pos="800"/>
                <w:tab w:val="left" w:pos="252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Раздел «Краеведение»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tabs>
                <w:tab w:val="clear" w:pos="800"/>
                <w:tab w:val="left" w:pos="252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1" w:hRule="atLeast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tabs>
                <w:tab w:val="clear" w:pos="800"/>
                <w:tab w:val="left" w:pos="252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tLeast" w:line="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Историческое краеведение родного края.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Моя семья и родной край.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>
        <w:trPr>
          <w:trHeight w:val="1" w:hRule="atLeast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tabs>
                <w:tab w:val="clear" w:pos="800"/>
                <w:tab w:val="left" w:pos="252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tLeast" w:line="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Тамбовская область в годы Великой Отечественной войны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Творческое задание,</w:t>
            </w:r>
            <w:r>
              <w:rPr>
                <w:bCs/>
                <w:iCs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</w:rPr>
              <w:t>презентация творческой работы</w:t>
            </w:r>
          </w:p>
        </w:tc>
      </w:tr>
      <w:tr>
        <w:trPr>
          <w:trHeight w:val="1" w:hRule="atLeast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tabs>
                <w:tab w:val="clear" w:pos="800"/>
                <w:tab w:val="left" w:pos="252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tLeast" w:line="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Земляки – участники Великой Отечественной войны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Творческое задание,</w:t>
            </w:r>
            <w:r>
              <w:rPr>
                <w:bCs/>
                <w:iCs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</w:rPr>
              <w:t>презентация творческой работы</w:t>
            </w:r>
          </w:p>
        </w:tc>
      </w:tr>
      <w:tr>
        <w:trPr>
          <w:trHeight w:val="1" w:hRule="atLeast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tabs>
                <w:tab w:val="clear" w:pos="800"/>
                <w:tab w:val="left" w:pos="252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color w:val="000000"/>
                <w:spacing w:val="6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Памятные места Тамбовской области.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Творческое задание,</w:t>
            </w:r>
            <w:r>
              <w:rPr>
                <w:bCs/>
                <w:iCs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</w:rPr>
              <w:t>презентация творческой работы</w:t>
            </w:r>
          </w:p>
        </w:tc>
      </w:tr>
      <w:tr>
        <w:trPr>
          <w:trHeight w:val="1" w:hRule="atLeast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tabs>
                <w:tab w:val="clear" w:pos="800"/>
                <w:tab w:val="left" w:pos="252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1.5</w:t>
            </w:r>
          </w:p>
        </w:tc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color w:val="000000"/>
                <w:spacing w:val="6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/>
                <w:spacing w:val="6"/>
                <w:sz w:val="24"/>
                <w:szCs w:val="24"/>
                <w:lang w:eastAsia="ru-RU"/>
              </w:rPr>
              <w:t>Экскурсионные маршруты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Экскурсия</w:t>
            </w:r>
          </w:p>
        </w:tc>
      </w:tr>
      <w:tr>
        <w:trPr>
          <w:trHeight w:val="710" w:hRule="atLeast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Раздел «Основы туристической подготовки»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" w:hRule="atLeast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napToGrid w:val="false"/>
              <w:spacing w:before="0" w:after="0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 CYR" w:ascii="Times New Roman" w:hAnsi="Times New Roman"/>
                <w:lang w:eastAsia="ru-RU"/>
              </w:rPr>
              <w:t>Туристские путешествия, история развития туризма.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>
        <w:trPr>
          <w:trHeight w:val="1" w:hRule="atLeast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napToGrid w:val="false"/>
              <w:spacing w:before="0" w:after="0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Техника безопасности при проведении туристских походов, занятий.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>
        <w:trPr>
          <w:trHeight w:val="1" w:hRule="atLeast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napToGrid w:val="false"/>
              <w:spacing w:before="0" w:after="0"/>
              <w:ind w:left="2"/>
              <w:jc w:val="both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Личное и групповое туристское</w:t>
            </w:r>
            <w:r>
              <w:rPr>
                <w:rFonts w:eastAsia="Times New Roman" w:cs="Times New Roman" w:ascii="Times New Roman" w:hAnsi="Times New Roman"/>
                <w:b/>
                <w:bCs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lang w:eastAsia="ru-RU"/>
              </w:rPr>
              <w:t>снаряжение. Походная аптечка для пешеходного туризма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>
        <w:trPr>
          <w:trHeight w:val="1" w:hRule="atLeast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napToGrid w:val="false"/>
              <w:spacing w:before="0" w:after="0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Подготовка к походу, путешествию. Узлы в туристском походе.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 работа,</w:t>
            </w:r>
            <w:r>
              <w:rPr>
                <w:bCs/>
                <w:iCs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</w:rPr>
              <w:t>коллективный анализ работы. Практикум</w:t>
            </w:r>
          </w:p>
        </w:tc>
      </w:tr>
      <w:tr>
        <w:trPr>
          <w:trHeight w:val="1" w:hRule="atLeast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Организация туристского быта. Привалы и ночлеги.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 работа,</w:t>
            </w: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коллективный анализ работы</w:t>
            </w:r>
          </w:p>
        </w:tc>
      </w:tr>
      <w:tr>
        <w:trPr>
          <w:trHeight w:val="1" w:hRule="atLeast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 CYR" w:ascii="Times New Roman" w:hAnsi="Times New Roman"/>
                <w:lang w:eastAsia="ru-RU"/>
              </w:rPr>
              <w:t>Питание в туристском походе.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 работа,</w:t>
            </w: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коллективный анализ работы</w:t>
            </w:r>
          </w:p>
        </w:tc>
      </w:tr>
      <w:tr>
        <w:trPr>
          <w:trHeight w:val="1" w:hRule="atLeast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Правила движения в походе, преодоление препятствий. Переправы.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>
        <w:trPr>
          <w:trHeight w:val="1" w:hRule="atLeast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 CYR" w:ascii="Times New Roman" w:hAnsi="Times New Roman"/>
                <w:lang w:eastAsia="ru-RU"/>
              </w:rPr>
              <w:t>Топография и ориентирование.</w:t>
            </w: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 Способы ориентирования.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 работа,</w:t>
            </w:r>
            <w:r>
              <w:rPr>
                <w:bCs/>
                <w:iCs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</w:rPr>
              <w:t>коллективный анализ работы, практикум</w:t>
            </w:r>
          </w:p>
        </w:tc>
      </w:tr>
      <w:tr>
        <w:trPr>
          <w:trHeight w:val="1" w:hRule="atLeast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Краеведение. Туристские возможности родного края.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>
        <w:trPr>
          <w:trHeight w:val="1" w:hRule="atLeast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Раздел.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Основы начальной военной подготовки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" w:hRule="atLeast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Огневая подготовка. Материальная часть автомата Калашникова.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 работа,</w:t>
            </w: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коллективный анализ работы, практикум</w:t>
            </w:r>
          </w:p>
        </w:tc>
      </w:tr>
      <w:tr>
        <w:trPr>
          <w:trHeight w:val="1" w:hRule="atLeast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и правила стрельбы из автомата Калашникова.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Коллективная работа,</w:t>
            </w: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коллективный анализ работы, практикум</w:t>
            </w:r>
          </w:p>
        </w:tc>
      </w:tr>
      <w:tr>
        <w:trPr>
          <w:trHeight w:val="1" w:hRule="atLeast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tabs>
                <w:tab w:val="clear" w:pos="800"/>
                <w:tab w:val="left" w:pos="252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Пневматическая винтовка. Основы и правила стрельбы.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tabs>
                <w:tab w:val="clear" w:pos="800"/>
                <w:tab w:val="left" w:pos="2520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</w:tr>
      <w:tr>
        <w:trPr>
          <w:trHeight w:val="1" w:hRule="atLeast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tabs>
                <w:tab w:val="clear" w:pos="800"/>
                <w:tab w:val="left" w:pos="252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Военная топография.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Ориентирование на местности. </w:t>
            </w:r>
            <w:r>
              <w:rPr>
                <w:rFonts w:ascii="Times New Roman" w:hAnsi="Times New Roman"/>
                <w:sz w:val="24"/>
                <w:szCs w:val="24"/>
              </w:rPr>
              <w:t>Движение по азимутам.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</w:t>
            </w: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практикум</w:t>
            </w:r>
          </w:p>
        </w:tc>
      </w:tr>
      <w:tr>
        <w:trPr>
          <w:trHeight w:val="1" w:hRule="atLeast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tabs>
                <w:tab w:val="clear" w:pos="800"/>
                <w:tab w:val="left" w:pos="252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tabs>
                <w:tab w:val="clear" w:pos="800"/>
                <w:tab w:val="left" w:pos="5205" w:leader="none"/>
              </w:tabs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Действия в случае потери ориентировки. Способы подачи сигналов бедствия.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Беседа, коллективная работа</w:t>
            </w:r>
          </w:p>
        </w:tc>
      </w:tr>
      <w:tr>
        <w:trPr>
          <w:trHeight w:val="1" w:hRule="atLeast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tabs>
                <w:tab w:val="clear" w:pos="800"/>
                <w:tab w:val="left" w:pos="252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Тактическая подготовка. Современный общевойсковой бой.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>
        <w:trPr>
          <w:trHeight w:val="1" w:hRule="atLeast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tabs>
                <w:tab w:val="clear" w:pos="800"/>
                <w:tab w:val="left" w:pos="252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/>
                <w:spacing w:val="6"/>
                <w:sz w:val="24"/>
                <w:szCs w:val="24"/>
                <w:lang w:eastAsia="ru-RU"/>
              </w:rPr>
              <w:t>Действия и обязанности солдата в бою.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>
        <w:trPr>
          <w:trHeight w:val="1" w:hRule="atLeast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tabs>
                <w:tab w:val="clear" w:pos="800"/>
                <w:tab w:val="left" w:pos="252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Борьба с танками и бронированными машинами.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160"/>
              <w:jc w:val="center"/>
              <w:rPr>
                <w:bCs/>
                <w:iCs/>
                <w:color w:val="00000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>
        <w:trPr>
          <w:trHeight w:val="1" w:hRule="atLeast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tabs>
                <w:tab w:val="clear" w:pos="800"/>
                <w:tab w:val="left" w:pos="252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iCs/>
                <w:color w:val="000000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Ручные осколочные гранаты.Инженерные заграждения.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>
        <w:trPr>
          <w:trHeight w:val="1" w:hRule="atLeast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Метание гранаты. Установка мин.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</w:rPr>
              <w:t>Практикум</w:t>
            </w:r>
          </w:p>
        </w:tc>
      </w:tr>
      <w:tr>
        <w:trPr>
          <w:trHeight w:val="1" w:hRule="atLeast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Борьба со средствами воздушного нападения.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Беседа</w:t>
            </w:r>
          </w:p>
        </w:tc>
      </w:tr>
      <w:tr>
        <w:trPr>
          <w:trHeight w:val="1" w:hRule="atLeast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tabs>
                <w:tab w:val="clear" w:pos="800"/>
                <w:tab w:val="left" w:pos="5205" w:leader="none"/>
              </w:tabs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Строевая подготовка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</w:rPr>
              <w:t>Практикум</w:t>
            </w:r>
          </w:p>
        </w:tc>
      </w:tr>
      <w:tr>
        <w:trPr>
          <w:trHeight w:val="1" w:hRule="atLeast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3.13</w:t>
            </w:r>
          </w:p>
        </w:tc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Элементы рукопашного боя.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</w:rPr>
              <w:t>Практикум</w:t>
            </w:r>
          </w:p>
        </w:tc>
      </w:tr>
      <w:tr>
        <w:trPr>
          <w:trHeight w:val="1" w:hRule="atLeast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Cs/>
                <w:lang w:eastAsia="ru-RU"/>
              </w:rPr>
              <w:t>4.</w:t>
            </w:r>
          </w:p>
        </w:tc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Раздел «Оказание первой доврачебной помощи»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</w:r>
          </w:p>
        </w:tc>
      </w:tr>
      <w:tr>
        <w:trPr>
          <w:trHeight w:val="1" w:hRule="atLeast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/>
                <w:lang w:eastAsia="ru-RU"/>
              </w:rPr>
              <w:t>4.1</w:t>
            </w:r>
          </w:p>
        </w:tc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b w:val="false"/>
                <w:bCs w:val="false"/>
                <w:sz w:val="26"/>
                <w:szCs w:val="26"/>
              </w:rPr>
              <w:t>Виды травм и их предупреждение.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>
        <w:trPr>
          <w:trHeight w:val="1" w:hRule="atLeast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Style w:val="Fontstyle01"/>
                <w:b w:val="false"/>
                <w:bCs w:val="false"/>
                <w:sz w:val="26"/>
                <w:szCs w:val="26"/>
              </w:rPr>
              <w:t>Оказание первой помощи. Аптечка.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</w:tr>
      <w:tr>
        <w:trPr>
          <w:trHeight w:val="1" w:hRule="atLeast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iCs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tabs>
                <w:tab w:val="clear" w:pos="800"/>
                <w:tab w:val="left" w:pos="0" w:leader="none"/>
                <w:tab w:val="left" w:pos="180" w:leader="none"/>
              </w:tabs>
              <w:spacing w:lineRule="auto" w:line="240" w:before="0" w:after="0"/>
              <w:ind w:right="28"/>
              <w:jc w:val="both"/>
              <w:rPr>
                <w:rFonts w:ascii="Times New Roman" w:hAnsi="Times New Roman" w:eastAsia="Times New Roman" w:cs="Times New Roman"/>
                <w:iCs/>
                <w:color w:val="000000"/>
                <w:highlight w:val="white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Приемы транспортировки пострадавшего.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</w:rPr>
              <w:t>Практикум</w:t>
            </w:r>
          </w:p>
        </w:tc>
      </w:tr>
      <w:tr>
        <w:trPr>
          <w:trHeight w:val="1" w:hRule="atLeast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</w:tr>
      <w:tr>
        <w:trPr>
          <w:trHeight w:val="1" w:hRule="atLeast"/>
        </w:trPr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color w:val="C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C00000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Содержание учебного плана</w:t>
      </w:r>
    </w:p>
    <w:p>
      <w:pPr>
        <w:pStyle w:val="Normal"/>
        <w:tabs>
          <w:tab w:val="clear" w:pos="800"/>
          <w:tab w:val="left" w:pos="709" w:leader="none"/>
        </w:tabs>
        <w:spacing w:lineRule="auto" w:line="235" w:before="0" w:after="0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tabs>
          <w:tab w:val="clear" w:pos="800"/>
          <w:tab w:val="left" w:pos="709" w:leader="none"/>
        </w:tabs>
        <w:spacing w:lineRule="auto" w:line="235" w:before="0" w:after="0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Вводное занятие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Теория. </w:t>
      </w:r>
      <w:r>
        <w:rPr>
          <w:rFonts w:eastAsia="Calibri" w:cs="Times New Roman" w:ascii="Times New Roman" w:hAnsi="Times New Roman"/>
          <w:sz w:val="28"/>
          <w:szCs w:val="28"/>
        </w:rPr>
        <w:t>Введение в программу. Знакомство с содержанием программы. План работы на год. Инструктаж по технике безопасности. Правила поведения в кабинете, на улице при проведении занятий.</w:t>
      </w:r>
    </w:p>
    <w:p>
      <w:pPr>
        <w:pStyle w:val="Normal"/>
        <w:tabs>
          <w:tab w:val="clear" w:pos="800"/>
          <w:tab w:val="left" w:pos="709" w:leader="none"/>
        </w:tabs>
        <w:spacing w:lineRule="auto" w:line="235" w:before="0" w:after="0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tabs>
          <w:tab w:val="clear" w:pos="800"/>
          <w:tab w:val="left" w:pos="709" w:leader="none"/>
          <w:tab w:val="left" w:pos="720" w:leader="none"/>
          <w:tab w:val="left" w:pos="1429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Раздел 1</w:t>
      </w:r>
      <w:r>
        <w:rPr>
          <w:rFonts w:eastAsia="Times New Roman" w:cs="Times New Roman" w:ascii="Times New Roman" w:hAnsi="Times New Roman"/>
          <w:b/>
          <w:color w:val="000000"/>
          <w:sz w:val="32"/>
          <w:szCs w:val="32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Раздел «Краеведение»</w:t>
      </w:r>
    </w:p>
    <w:p>
      <w:pPr>
        <w:pStyle w:val="Normal"/>
        <w:tabs>
          <w:tab w:val="clear" w:pos="800"/>
          <w:tab w:val="left" w:pos="709" w:leader="none"/>
          <w:tab w:val="left" w:pos="720" w:leader="none"/>
          <w:tab w:val="left" w:pos="1429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Тема 1.1. </w:t>
      </w:r>
      <w:r>
        <w:rPr>
          <w:rFonts w:ascii="Times New Roman" w:hAnsi="Times New Roman"/>
          <w:b/>
          <w:bCs/>
          <w:sz w:val="28"/>
          <w:szCs w:val="28"/>
        </w:rPr>
        <w:t xml:space="preserve">Историческое краеведение родного края.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Моя семья и родной край.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Теория.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 Историческое краеведение как наука. Объекты изучения. Общественно полезный характер исторического краеведения. Записи историко-краеведческих наблюдений. Беседы с очевидцами исторических событий. Изучение записей воспоминаний, хранящихся в школьном музее. 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lightGray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 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Понятия семья, род. Семейные предания, традиции и реликвии. Семейный архив. Памятные события в истории семьи. Биографии членов семьи, рода. Составление родословных таблиц. Описание семейного архива и семейных реликвий. Изучение родного края. Территория и границы родного края. История края. Родной край сегодня, перспективы развития. Происхождение названий улиц города.</w:t>
      </w:r>
    </w:p>
    <w:p>
      <w:pPr>
        <w:pStyle w:val="Normal"/>
        <w:tabs>
          <w:tab w:val="clear" w:pos="800"/>
          <w:tab w:val="left" w:pos="709" w:leader="none"/>
          <w:tab w:val="left" w:pos="720" w:leader="none"/>
          <w:tab w:val="left" w:pos="1429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ab/>
        <w:t>Практика.</w:t>
      </w:r>
      <w:r>
        <w:rPr>
          <w:rFonts w:eastAsia="Calibri" w:cs="Times New Roman" w:ascii="Times New Roman" w:hAnsi="Times New Roman"/>
          <w:b/>
          <w:i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Запись воспоминаний и рассказов членов семьи о событиях, связанных с историей архивов и реликвий. Обсуждение собранных материалов. Экскурсии по памятным местам района и города, фотографирование, зарисовки, сбор материалов для школьного музея; встречи с интересными людьми.</w:t>
      </w:r>
    </w:p>
    <w:p>
      <w:pPr>
        <w:pStyle w:val="Normal"/>
        <w:tabs>
          <w:tab w:val="clear" w:pos="800"/>
          <w:tab w:val="left" w:pos="709" w:leader="none"/>
        </w:tabs>
        <w:spacing w:lineRule="auto" w:line="235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tabs>
          <w:tab w:val="clear" w:pos="800"/>
          <w:tab w:val="left" w:pos="709" w:leader="none"/>
        </w:tabs>
        <w:spacing w:lineRule="auto" w:line="235" w:before="0" w:after="0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Тема 1.2.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Тамбовская область в годы Великой Отечественной войны</w:t>
      </w:r>
    </w:p>
    <w:p>
      <w:pPr>
        <w:pStyle w:val="Normal"/>
        <w:tabs>
          <w:tab w:val="clear" w:pos="800"/>
          <w:tab w:val="left" w:pos="709" w:leader="none"/>
        </w:tabs>
        <w:spacing w:lineRule="auto" w:line="235" w:before="0" w:after="0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Теория. </w:t>
      </w:r>
      <w:r>
        <w:rPr>
          <w:rStyle w:val="Fontstyle01"/>
          <w:b w:val="false"/>
          <w:bCs w:val="false"/>
          <w:shd w:fill="FFFFFF" w:val="clear"/>
        </w:rPr>
        <w:t xml:space="preserve">Вклад Тамбовской области в Победу в Великой Отечественной войне. Соединения, сформированные на территории Тамбовской области. В тылу ковалась Победа. Подвиги наших земляков, просмотр документальных фильмов.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Изучение памятников, связанных с историей борьбы нашего народа за свою независимость в годы Великой Отечественной войны.</w:t>
      </w:r>
    </w:p>
    <w:p>
      <w:pPr>
        <w:pStyle w:val="Normal"/>
        <w:tabs>
          <w:tab w:val="clear" w:pos="800"/>
          <w:tab w:val="left" w:pos="709" w:leader="none"/>
        </w:tabs>
        <w:spacing w:lineRule="auto" w:line="235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800"/>
          <w:tab w:val="left" w:pos="709" w:leader="none"/>
        </w:tabs>
        <w:spacing w:lineRule="auto" w:line="235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Практика. </w:t>
      </w:r>
      <w:r>
        <w:rPr>
          <w:rStyle w:val="Fontstyle01"/>
          <w:b w:val="false"/>
          <w:bCs w:val="false"/>
          <w:shd w:fill="FFFFFF" w:val="clear"/>
        </w:rPr>
        <w:t xml:space="preserve"> Экскурсия на Родину Героя Советского Союза полковника Манохина Александра Николаевича в село Хоботец-Васильевское Первомайского района.</w:t>
      </w:r>
    </w:p>
    <w:p>
      <w:pPr>
        <w:pStyle w:val="Normal"/>
        <w:tabs>
          <w:tab w:val="clear" w:pos="800"/>
          <w:tab w:val="left" w:pos="709" w:leader="none"/>
          <w:tab w:val="left" w:pos="720" w:leader="none"/>
          <w:tab w:val="left" w:pos="1429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tabs>
          <w:tab w:val="clear" w:pos="800"/>
          <w:tab w:val="left" w:pos="709" w:leader="none"/>
          <w:tab w:val="left" w:pos="720" w:leader="none"/>
          <w:tab w:val="left" w:pos="1429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Тема 1.3.</w:t>
      </w:r>
      <w:r>
        <w:rPr>
          <w:rFonts w:eastAsia="Times New Roman" w:cs="Times New Roman" w:ascii="Times New Roman" w:hAnsi="Times New Roman"/>
          <w:b/>
          <w:bCs/>
          <w:color w:val="000000"/>
          <w:sz w:val="34"/>
          <w:szCs w:val="34"/>
          <w:lang w:eastAsia="ru-RU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sz w:val="30"/>
          <w:szCs w:val="30"/>
        </w:rPr>
        <w:t>Земляки – участники Великой Отечественной войны</w:t>
      </w:r>
    </w:p>
    <w:p>
      <w:pPr>
        <w:pStyle w:val="Normal"/>
        <w:tabs>
          <w:tab w:val="clear" w:pos="800"/>
          <w:tab w:val="left" w:pos="709" w:leader="none"/>
        </w:tabs>
        <w:spacing w:lineRule="auto" w:line="235" w:before="0" w:after="0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Теория.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Вклад наших земляков в Победу, они не вернулись с войны. Книга памяти Тамбовщины. Работа с сайтом «Мемориал», «Подвиг народа». Центральный архив министерства обороны. Герои Советского союза и полные кавалеры орденов Славы Тамбовской области.</w:t>
      </w:r>
    </w:p>
    <w:p>
      <w:pPr>
        <w:pStyle w:val="Normal"/>
        <w:tabs>
          <w:tab w:val="clear" w:pos="800"/>
          <w:tab w:val="left" w:pos="709" w:leader="none"/>
        </w:tabs>
        <w:spacing w:lineRule="auto" w:line="235" w:before="0" w:after="0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tabs>
          <w:tab w:val="clear" w:pos="800"/>
          <w:tab w:val="left" w:pos="709" w:leader="none"/>
        </w:tabs>
        <w:spacing w:lineRule="auto" w:line="235" w:before="0" w:after="0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Практика.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Субботник на территории памятных мест.</w:t>
      </w:r>
    </w:p>
    <w:p>
      <w:pPr>
        <w:pStyle w:val="Normal"/>
        <w:tabs>
          <w:tab w:val="clear" w:pos="800"/>
          <w:tab w:val="left" w:pos="709" w:leader="none"/>
          <w:tab w:val="left" w:pos="720" w:leader="none"/>
          <w:tab w:val="left" w:pos="1429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tabs>
          <w:tab w:val="clear" w:pos="800"/>
          <w:tab w:val="left" w:pos="709" w:leader="none"/>
          <w:tab w:val="left" w:pos="720" w:leader="none"/>
          <w:tab w:val="left" w:pos="1429" w:leader="none"/>
        </w:tabs>
        <w:spacing w:lineRule="auto" w:line="240" w:before="0" w:after="0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Тема 1.4.</w:t>
      </w:r>
      <w:r>
        <w:rPr>
          <w:rFonts w:eastAsia="Times New Roman" w:cs="Times New Roman" w:ascii="Times New Roman" w:hAnsi="Times New Roman"/>
          <w:b/>
          <w:bCs/>
          <w:color w:val="000000"/>
          <w:sz w:val="34"/>
          <w:szCs w:val="34"/>
          <w:lang w:eastAsia="ru-RU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Памятные места Тамбовской области.</w:t>
      </w:r>
    </w:p>
    <w:p>
      <w:pPr>
        <w:pStyle w:val="Normal"/>
        <w:tabs>
          <w:tab w:val="clear" w:pos="800"/>
          <w:tab w:val="left" w:pos="709" w:leader="none"/>
        </w:tabs>
        <w:spacing w:lineRule="auto" w:line="235" w:before="0" w:after="0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Теория.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FFFFFF" w:val="clear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Ознакомление с сайтом место Памяти. Памятные места Тамбовской области. Осино-Гай - Родина трех Героев. Памятники Первомайского района. Село Никольское памятник герою Отечественной войны 1812г. генерел-лейтенанту Бистрому А.А., с. Фонвизино - памятный знак в честь погибшего летчика Григория Чопчица. </w:t>
      </w:r>
    </w:p>
    <w:p>
      <w:pPr>
        <w:pStyle w:val="Normal"/>
        <w:tabs>
          <w:tab w:val="clear" w:pos="800"/>
          <w:tab w:val="left" w:pos="709" w:leader="none"/>
        </w:tabs>
        <w:spacing w:lineRule="auto" w:line="235" w:before="0" w:after="0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tabs>
          <w:tab w:val="clear" w:pos="800"/>
          <w:tab w:val="left" w:pos="709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Практика.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FFFFFF" w:val="clear"/>
        </w:rPr>
        <w:t>Экскурсия по п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амятным местам Первомайского района.</w:t>
      </w:r>
    </w:p>
    <w:p>
      <w:pPr>
        <w:pStyle w:val="Normal"/>
        <w:tabs>
          <w:tab w:val="clear" w:pos="800"/>
          <w:tab w:val="left" w:pos="709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tabs>
          <w:tab w:val="clear" w:pos="800"/>
          <w:tab w:val="left" w:pos="709" w:leader="none"/>
        </w:tabs>
        <w:spacing w:lineRule="auto" w:line="235" w:before="0" w:after="0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Тема 1.5.</w:t>
      </w:r>
      <w:r>
        <w:rPr>
          <w:rFonts w:eastAsia="Times New Roman" w:cs="Times New Roman" w:ascii="Times New Roman" w:hAnsi="Times New Roman"/>
          <w:b/>
          <w:bCs/>
          <w:color w:val="000000"/>
          <w:sz w:val="40"/>
          <w:szCs w:val="40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Cs/>
          <w:color w:val="000000"/>
          <w:spacing w:val="6"/>
          <w:sz w:val="30"/>
          <w:szCs w:val="30"/>
          <w:lang w:eastAsia="ru-RU"/>
        </w:rPr>
        <w:t>Экскурсионные маршруты</w:t>
      </w:r>
    </w:p>
    <w:p>
      <w:pPr>
        <w:pStyle w:val="Normal"/>
        <w:tabs>
          <w:tab w:val="clear" w:pos="800"/>
          <w:tab w:val="left" w:pos="709" w:leader="none"/>
          <w:tab w:val="left" w:pos="720" w:leader="none"/>
          <w:tab w:val="left" w:pos="1429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Теория. </w:t>
      </w:r>
      <w:r>
        <w:rPr>
          <w:rFonts w:eastAsia="Calibri" w:cs="Times New Roman" w:ascii="Times New Roman" w:hAnsi="Times New Roman"/>
          <w:sz w:val="28"/>
          <w:szCs w:val="28"/>
        </w:rPr>
        <w:t xml:space="preserve">Подготовка экскурсии с использованием опубликованных источников, научной и популярной литературы, материалов музейного собрания. Этапы подготовки экскурсии: подготовительный, исполнительский, заключительный, аналитический.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u w:val="single" w:color="FFFFFF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Практика.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Экскурсия в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Roboto" w:ascii="Times New Roman" w:hAnsi="Times New Roman"/>
          <w:sz w:val="28"/>
          <w:szCs w:val="28"/>
        </w:rPr>
        <w:t>"Музей-усадьба «Мемориальный комплекс генерала М. Д. Скобелева» Александро-Невского района Рязанской области</w:t>
      </w:r>
    </w:p>
    <w:p>
      <w:pPr>
        <w:pStyle w:val="Normal"/>
        <w:tabs>
          <w:tab w:val="clear" w:pos="800"/>
          <w:tab w:val="left" w:pos="709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800"/>
          <w:tab w:val="left" w:pos="709" w:leader="none"/>
        </w:tabs>
        <w:spacing w:lineRule="auto" w:line="235" w:before="0"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tabs>
          <w:tab w:val="clear" w:pos="800"/>
          <w:tab w:val="left" w:pos="709" w:leader="none"/>
          <w:tab w:val="left" w:pos="720" w:leader="none"/>
          <w:tab w:val="left" w:pos="1429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Раздел 2 «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Основы туристической подготовки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»</w:t>
      </w:r>
    </w:p>
    <w:p>
      <w:pPr>
        <w:pStyle w:val="Normal"/>
        <w:tabs>
          <w:tab w:val="clear" w:pos="800"/>
          <w:tab w:val="left" w:pos="709" w:leader="none"/>
          <w:tab w:val="left" w:pos="720" w:leader="none"/>
          <w:tab w:val="left" w:pos="1429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tabs>
          <w:tab w:val="clear" w:pos="800"/>
          <w:tab w:val="left" w:pos="709" w:leader="none"/>
          <w:tab w:val="left" w:pos="720" w:leader="none"/>
          <w:tab w:val="left" w:pos="1429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Тема 2.1. </w:t>
      </w:r>
      <w:r>
        <w:rPr>
          <w:rFonts w:eastAsia="Times New Roman" w:cs="Times New Roman CYR" w:ascii="Times New Roman" w:hAnsi="Times New Roman"/>
          <w:b/>
          <w:bCs/>
          <w:sz w:val="28"/>
          <w:szCs w:val="28"/>
          <w:lang w:eastAsia="ru-RU"/>
        </w:rPr>
        <w:t>Туристские путешествия, история развития туризма.</w:t>
      </w:r>
    </w:p>
    <w:p>
      <w:pPr>
        <w:pStyle w:val="Normal"/>
        <w:ind w:firstLine="709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Теория.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</w:rPr>
        <w:t>Туризм — средство познания своего края, физического и духовного развития, оздоровления, привития самостоятельности, трудовых и прикладных навыков. Знаменитые русские путешественники, их роль в развитии нашей страны. История развития туризма в России. Виды туризма: пешеходный, лыжный, горный, водный, велосипедный, спелеотуризм. Характеристика каждого вида. Понятие о спортивном туризме.</w:t>
      </w:r>
    </w:p>
    <w:p>
      <w:pPr>
        <w:pStyle w:val="Normal"/>
        <w:tabs>
          <w:tab w:val="clear" w:pos="800"/>
          <w:tab w:val="left" w:pos="709" w:leader="none"/>
          <w:tab w:val="left" w:pos="1429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tabs>
          <w:tab w:val="clear" w:pos="800"/>
          <w:tab w:val="left" w:pos="709" w:leader="none"/>
          <w:tab w:val="left" w:pos="1429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tabs>
          <w:tab w:val="clear" w:pos="800"/>
          <w:tab w:val="left" w:pos="709" w:leader="none"/>
          <w:tab w:val="left" w:pos="1429" w:leader="none"/>
        </w:tabs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Тема 2.2.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Техника безопасности при проведении туристских походов, занятий.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Теория. </w:t>
      </w:r>
      <w:r>
        <w:rPr>
          <w:rFonts w:eastAsia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 CYR" w:ascii="Times New Roman" w:hAnsi="Times New Roman"/>
          <w:sz w:val="28"/>
          <w:szCs w:val="28"/>
        </w:rPr>
        <w:t xml:space="preserve">Дисциплина в походе и на занятиях — основа безопасности. Меры безопасности при проведении занятий в помещении, на улице.  Правила поведения при переездах группы на транспорте. Меры безопасности при преодолении естественных препятствий.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Обеспечение безопасности в туристских походах.</w:t>
      </w:r>
    </w:p>
    <w:p>
      <w:pPr>
        <w:pStyle w:val="Normal"/>
        <w:tabs>
          <w:tab w:val="clear" w:pos="800"/>
          <w:tab w:val="left" w:pos="709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Практика.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Составьте памятку «Безопасность в туристском походе»</w:t>
      </w:r>
    </w:p>
    <w:p>
      <w:pPr>
        <w:pStyle w:val="Normal"/>
        <w:tabs>
          <w:tab w:val="clear" w:pos="800"/>
          <w:tab w:val="left" w:pos="709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tabs>
          <w:tab w:val="clear" w:pos="800"/>
          <w:tab w:val="left" w:pos="709" w:leader="none"/>
        </w:tabs>
        <w:spacing w:lineRule="auto" w:line="235" w:before="0" w:after="0"/>
        <w:ind w:firstLine="709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Тема 2.3.</w:t>
      </w:r>
      <w:r>
        <w:rPr>
          <w:rFonts w:eastAsia="Times New Roman" w:cs="Times New Roman" w:ascii="Times New Roman" w:hAnsi="Times New Roman"/>
          <w:b/>
          <w:bCs/>
          <w:color w:val="000000"/>
          <w:sz w:val="34"/>
          <w:szCs w:val="3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Личное и групповое туристское снаряжение. Походная аптечка для пешеходного туризма</w:t>
      </w:r>
    </w:p>
    <w:p>
      <w:pPr>
        <w:pStyle w:val="Normal"/>
        <w:tabs>
          <w:tab w:val="clear" w:pos="800"/>
          <w:tab w:val="left" w:pos="709" w:leader="none"/>
        </w:tabs>
        <w:spacing w:lineRule="auto" w:line="235" w:before="0" w:after="0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ind w:firstLine="709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 xml:space="preserve">Теория. </w:t>
      </w:r>
      <w:r>
        <w:rPr>
          <w:rFonts w:eastAsia="Times New Roman" w:cs="Times New Roman CYR" w:ascii="Times New Roman" w:hAnsi="Times New Roman"/>
          <w:sz w:val="28"/>
          <w:szCs w:val="28"/>
        </w:rPr>
        <w:t xml:space="preserve"> Понятие о личном снаряжении - требования к нему. Типы рюкзаков, спальных мешков, преимущества и недостатки. Правила размещения предметов в рюкзаке. Одежда и обувь для летних и зимних походов. Как готовить личное снаряжение к походу. Групповое снаряжение, требования к нему.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Научиться правильно распределять снаряжение между участниками похода. </w:t>
      </w:r>
      <w:r>
        <w:rPr>
          <w:rFonts w:eastAsia="Times New Roman" w:cs="Times New Roman CYR" w:ascii="Times New Roman" w:hAnsi="Times New Roman"/>
          <w:sz w:val="28"/>
          <w:szCs w:val="28"/>
        </w:rPr>
        <w:t>Составление медицинской аптечки. Хранение и транспортировка аптечки. Назначение и дозировка препаратов: ампульные, таблеточные, порошковые, линименты, смазки. Состав походной аптечки для походов выходного дня и многодневных. Перечень и назначение, показания и противопоказания к применению лекарственных препаратов. Личная аптечка туриста, индивидуальные лекарства, необходимые в зависимости от хронических заболеваний.</w:t>
      </w:r>
    </w:p>
    <w:p>
      <w:pPr>
        <w:pStyle w:val="Normal"/>
        <w:tabs>
          <w:tab w:val="clear" w:pos="800"/>
          <w:tab w:val="left" w:pos="709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Практика.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Составить список необходимого туристского группового снаряжения для пешего похода. Составить список лекарств для похода.</w:t>
      </w:r>
    </w:p>
    <w:p>
      <w:pPr>
        <w:pStyle w:val="Normal"/>
        <w:tabs>
          <w:tab w:val="clear" w:pos="800"/>
          <w:tab w:val="left" w:pos="709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35" w:before="0" w:after="0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Тема 2.4.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Подготовка к походу, путешествию. Узлы в туристском походе. 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 w:eastAsia="Times New Roman" w:cs="Times New Roman CYR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 xml:space="preserve">Теория. </w:t>
      </w:r>
      <w:r>
        <w:rPr>
          <w:rFonts w:eastAsia="Times New Roman" w:cs="Times New Roman CYR" w:ascii="Times New Roman" w:hAnsi="Times New Roman"/>
          <w:sz w:val="28"/>
          <w:szCs w:val="28"/>
        </w:rPr>
        <w:t>Определение цели и района похода. Распределение обязанностей в группе. Составление плана подготовки похода</w:t>
      </w:r>
      <w:r>
        <w:rPr>
          <w:rFonts w:eastAsia="Times New Roman" w:cs="Times New Roman CYR" w:ascii="Times New Roman" w:hAnsi="Times New Roman"/>
          <w:b/>
          <w:bCs/>
          <w:sz w:val="28"/>
          <w:szCs w:val="28"/>
        </w:rPr>
        <w:t xml:space="preserve">. </w:t>
      </w:r>
      <w:r>
        <w:rPr>
          <w:rFonts w:eastAsia="Times New Roman" w:cs="Times New Roman CYR" w:ascii="Times New Roman" w:hAnsi="Times New Roman"/>
          <w:sz w:val="28"/>
          <w:szCs w:val="28"/>
        </w:rPr>
        <w:t xml:space="preserve">Изучение района похода: изучение литературы, карт, отчетов о походах, запросы в местные образовательные и другие учреждения, получение сведений у людей, прошедших планируемый маршрут.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Научиться вязать узлы.</w:t>
      </w:r>
    </w:p>
    <w:p>
      <w:pPr>
        <w:pStyle w:val="Normal"/>
        <w:spacing w:lineRule="auto" w:line="235" w:before="0" w:after="0"/>
        <w:ind w:firstLine="709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Практика</w:t>
      </w:r>
      <w:r>
        <w:rPr>
          <w:rFonts w:eastAsia="Times New Roman" w:cs="Times New Roman CYR" w:ascii="Times New Roman" w:hAnsi="Times New Roman"/>
          <w:sz w:val="28"/>
          <w:szCs w:val="28"/>
        </w:rPr>
        <w:t>: укладка рюкзака, подгонка снаряжения. Работа со снаряжением, уход за снаряжением, его ремонт.</w:t>
      </w:r>
    </w:p>
    <w:p>
      <w:pPr>
        <w:pStyle w:val="Normal"/>
        <w:spacing w:lineRule="auto" w:line="235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Освоить разные виды узлов.</w:t>
      </w:r>
    </w:p>
    <w:p>
      <w:pPr>
        <w:pStyle w:val="Normal"/>
        <w:spacing w:lineRule="auto" w:line="235" w:before="0" w:after="0"/>
        <w:ind w:firstLine="709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35" w:before="0" w:after="0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Тема 2.5.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Организация туристского быта. Привалы и ночлеги.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 w:eastAsia="Times New Roman" w:cs="Times New Roman CYR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Теория.</w:t>
      </w:r>
      <w:r>
        <w:rPr>
          <w:rFonts w:eastAsia="Times New Roman" w:cs="Times New Roman CYR" w:ascii="Times New Roman" w:hAnsi="Times New Roman"/>
          <w:sz w:val="28"/>
          <w:szCs w:val="28"/>
        </w:rPr>
        <w:t xml:space="preserve"> Привалы и ночлеги в походе. Продолжительность и периодичность привалов в походе в зависимости от условий (погода, рельеф местности, физическое состояние участников и т.д. Выбор места для привала и ночлега (бивака). Основные требования к месту привала и бивака.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 xml:space="preserve">Практика. </w:t>
      </w:r>
      <w:r>
        <w:rPr>
          <w:rFonts w:eastAsia="Times New Roman" w:cs="Times New Roman CYR" w:ascii="Times New Roman" w:hAnsi="Times New Roman"/>
          <w:sz w:val="28"/>
          <w:szCs w:val="28"/>
        </w:rPr>
        <w:t xml:space="preserve"> Определение мест, пригодных для организации привалов и ночлегов. Развертывание и свертывание лагеря (бивака).</w:t>
      </w:r>
    </w:p>
    <w:p>
      <w:pPr>
        <w:pStyle w:val="Normal"/>
        <w:spacing w:lineRule="auto" w:line="235" w:before="0" w:after="0"/>
        <w:ind w:firstLine="709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>
      <w:pPr>
        <w:pStyle w:val="Normal"/>
        <w:spacing w:lineRule="auto" w:line="235" w:before="0" w:after="0"/>
        <w:ind w:firstLine="709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Тема 2.6. </w:t>
      </w:r>
      <w:r>
        <w:rPr>
          <w:rFonts w:eastAsia="Times New Roman" w:cs="Times New Roman CYR" w:ascii="Times New Roman" w:hAnsi="Times New Roman"/>
          <w:sz w:val="28"/>
          <w:szCs w:val="28"/>
          <w:lang w:eastAsia="ru-RU"/>
        </w:rPr>
        <w:t>Питание в туристском походе.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 w:eastAsia="Times New Roman" w:cs="Times New Roman CYR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Теория.</w:t>
      </w:r>
      <w:r>
        <w:rPr>
          <w:rFonts w:eastAsia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 CYR" w:ascii="Times New Roman" w:hAnsi="Times New Roman"/>
          <w:sz w:val="28"/>
          <w:szCs w:val="28"/>
        </w:rPr>
        <w:t>Значение правильного питания в походе. Два варианта организации питания в однодневном походе: на бутербродах и с приготовлением горячих блюд. Организация питания в 2-3-дневном походе.</w:t>
      </w:r>
    </w:p>
    <w:p>
      <w:pPr>
        <w:pStyle w:val="Normal"/>
        <w:spacing w:lineRule="auto" w:line="235" w:before="0" w:after="0"/>
        <w:ind w:firstLine="709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Практика.</w:t>
      </w:r>
      <w:r>
        <w:rPr>
          <w:rFonts w:eastAsia="Times New Roman" w:cs="Times New Roman CYR" w:ascii="Times New Roman" w:hAnsi="Times New Roman"/>
          <w:sz w:val="28"/>
          <w:szCs w:val="28"/>
        </w:rPr>
        <w:t xml:space="preserve"> Приготовление пищи на костре.</w:t>
      </w:r>
    </w:p>
    <w:p>
      <w:pPr>
        <w:pStyle w:val="Normal"/>
        <w:spacing w:lineRule="auto" w:line="235" w:before="0" w:after="0"/>
        <w:ind w:firstLine="709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35" w:before="0" w:after="0"/>
        <w:ind w:firstLine="709"/>
        <w:jc w:val="center"/>
        <w:rPr>
          <w:rFonts w:ascii="Times New Roman" w:hAnsi="Times New Roman" w:eastAsia="Times New Roman" w:cs="Times New Roman"/>
          <w:b/>
          <w:color w:val="FF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Тема 2.7.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Правила движения в походе, преодоление препятствий. Переправы.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 w:eastAsia="Times New Roman" w:cs="Times New Roman CYR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 xml:space="preserve">Теория. </w:t>
      </w:r>
      <w:r>
        <w:rPr>
          <w:rFonts w:eastAsia="Times New Roman" w:cs="Times New Roman CYR" w:ascii="Times New Roman" w:hAnsi="Times New Roman"/>
          <w:sz w:val="28"/>
          <w:szCs w:val="28"/>
        </w:rPr>
        <w:t>Порядок движения группы на маршруте. Туристский строй. Режим движения, темп. Обязанности направляющего и замыкающего в группе. Режим ходового дня.</w:t>
      </w:r>
    </w:p>
    <w:p>
      <w:pPr>
        <w:pStyle w:val="Normal"/>
        <w:spacing w:lineRule="auto" w:line="235" w:before="0" w:after="0"/>
        <w:ind w:firstLine="709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 xml:space="preserve">Практика. </w:t>
      </w:r>
      <w:r>
        <w:rPr>
          <w:rFonts w:eastAsia="Times New Roman" w:cs="Times New Roman CYR" w:ascii="Times New Roman" w:hAnsi="Times New Roman"/>
          <w:sz w:val="28"/>
          <w:szCs w:val="28"/>
        </w:rPr>
        <w:t xml:space="preserve"> Отработка движения колонной. Соблюдение режима движения.</w:t>
      </w:r>
    </w:p>
    <w:p>
      <w:pPr>
        <w:pStyle w:val="Normal"/>
        <w:spacing w:lineRule="auto" w:line="235" w:before="0" w:after="0"/>
        <w:ind w:firstLine="709"/>
        <w:jc w:val="center"/>
        <w:rPr>
          <w:rFonts w:ascii="Times New Roman" w:hAnsi="Times New Roman" w:eastAsia="Times New Roman" w:cs="Times New Roman CYR"/>
          <w:sz w:val="28"/>
          <w:szCs w:val="28"/>
        </w:rPr>
      </w:pPr>
      <w:r>
        <w:rPr>
          <w:rFonts w:eastAsia="Times New Roman" w:cs="Times New Roman CYR" w:ascii="Times New Roman" w:hAnsi="Times New Roman"/>
          <w:sz w:val="28"/>
          <w:szCs w:val="28"/>
        </w:rPr>
      </w:r>
    </w:p>
    <w:p>
      <w:pPr>
        <w:pStyle w:val="Normal"/>
        <w:spacing w:lineRule="auto" w:line="235" w:before="0" w:after="0"/>
        <w:ind w:firstLine="709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Тема 2.8. </w:t>
      </w:r>
      <w:r>
        <w:rPr>
          <w:rFonts w:eastAsia="Times New Roman" w:cs="Times New Roman CYR" w:ascii="Times New Roman" w:hAnsi="Times New Roman"/>
          <w:sz w:val="28"/>
          <w:szCs w:val="28"/>
          <w:lang w:eastAsia="ru-RU"/>
        </w:rPr>
        <w:t>Топография и ориентирование.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Способы ориентирования.</w:t>
      </w:r>
    </w:p>
    <w:p>
      <w:pPr>
        <w:pStyle w:val="Normal"/>
        <w:spacing w:lineRule="auto" w:line="235" w:before="0" w:after="0"/>
        <w:ind w:firstLine="709"/>
        <w:jc w:val="center"/>
        <w:rPr>
          <w:rFonts w:ascii="Times New Roman" w:hAnsi="Times New Roman" w:eastAsia="Times New Roman" w:cs="Times New Roman"/>
          <w:b/>
          <w:color w:val="FF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FF0000"/>
          <w:sz w:val="28"/>
          <w:szCs w:val="28"/>
          <w:lang w:eastAsia="ru-RU"/>
        </w:rPr>
      </w:r>
    </w:p>
    <w:p>
      <w:pPr>
        <w:pStyle w:val="Normal"/>
        <w:widowControl w:val="false"/>
        <w:ind w:firstLine="709"/>
        <w:jc w:val="both"/>
        <w:rPr>
          <w:rFonts w:ascii="Times New Roman" w:hAnsi="Times New Roman" w:eastAsia="Times New Roman" w:cs="Times New Roman CYR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 xml:space="preserve">Теория. </w:t>
      </w:r>
      <w:r>
        <w:rPr>
          <w:rFonts w:eastAsia="Times New Roman" w:cs="Times New Roman CYR" w:ascii="Times New Roman" w:hAnsi="Times New Roman"/>
          <w:sz w:val="28"/>
          <w:szCs w:val="28"/>
        </w:rPr>
        <w:t>Масштаб. Виды масштабов. Старение карт. Какие карты  пригодны для разработки маршрутов и для ориентирования в пути. Назначение спортивной карты, ее отличие от топографической карты. Масштабы спортивной карты. Защита карты от непогоды в походе, на соревнованиях.</w:t>
      </w:r>
    </w:p>
    <w:p>
      <w:pPr>
        <w:pStyle w:val="Normal"/>
        <w:widowControl w:val="false"/>
        <w:ind w:firstLine="709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Практика.</w:t>
      </w:r>
      <w:r>
        <w:rPr>
          <w:rFonts w:eastAsia="Times New Roman" w:cs="Times New Roman CYR" w:ascii="Times New Roman" w:hAnsi="Times New Roman"/>
          <w:sz w:val="28"/>
          <w:szCs w:val="28"/>
        </w:rPr>
        <w:t xml:space="preserve"> Работа с картами различного масштаба. Упражнения по измерению расстояния на карте. Копирование на кальку участка топографической карты.</w:t>
      </w:r>
    </w:p>
    <w:p>
      <w:pPr>
        <w:pStyle w:val="Normal"/>
        <w:spacing w:lineRule="auto" w:line="235" w:before="0" w:after="0"/>
        <w:ind w:firstLine="709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35" w:before="0" w:after="0"/>
        <w:ind w:firstLine="709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Тема 2.9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Краеведение. Туристские возможности родного края.</w:t>
      </w:r>
    </w:p>
    <w:p>
      <w:pPr>
        <w:pStyle w:val="Normal"/>
        <w:spacing w:lineRule="auto" w:line="235" w:before="0" w:after="0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bCs/>
          <w:sz w:val="28"/>
          <w:szCs w:val="28"/>
        </w:rPr>
        <w:t>Теория.</w:t>
      </w:r>
      <w:r>
        <w:rPr>
          <w:rFonts w:eastAsia="Times New Roman" w:cs="Times New Roman CYR" w:ascii="Times New Roman" w:hAnsi="Times New Roman"/>
          <w:sz w:val="28"/>
          <w:szCs w:val="28"/>
        </w:rPr>
        <w:t xml:space="preserve"> Климат, растительность и животный мир родного края, его рельеф, реки, озера, полезные ископаемые. Административное деление края. Наиболее интересные, места для проведения походов и экскурсий. Памятники истории и культуры, музеи края.</w:t>
      </w:r>
    </w:p>
    <w:p>
      <w:pPr>
        <w:pStyle w:val="Normal"/>
        <w:spacing w:lineRule="auto" w:line="235" w:before="0" w:after="0"/>
        <w:ind w:firstLine="709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35" w:before="0" w:after="0"/>
        <w:ind w:firstLine="709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Раздел 3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Основы начальной военной подготовки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»</w:t>
      </w:r>
      <w:r>
        <w:rPr>
          <w:rFonts w:cs="Times New Roman" w:ascii="Times New Roman" w:hAnsi="Times New Roman"/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32"/>
          <w:szCs w:val="32"/>
          <w:lang w:eastAsia="ru-RU"/>
        </w:rPr>
        <w:t>»</w:t>
      </w:r>
      <w:r>
        <w:rPr>
          <w:rFonts w:eastAsia="Times New Roman" w:cs="Times New Roman" w:ascii="Times New Roman" w:hAnsi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>
      <w:pPr>
        <w:pStyle w:val="Normal"/>
        <w:spacing w:lineRule="auto" w:line="235" w:before="0" w:after="0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Тема 3.1 </w:t>
      </w:r>
      <w:r>
        <w:rPr>
          <w:rFonts w:ascii="Times New Roman" w:hAnsi="Times New Roman"/>
          <w:sz w:val="28"/>
          <w:szCs w:val="28"/>
        </w:rPr>
        <w:t>Огневая подготовка. Материальная часть автомата Калашникова.</w:t>
      </w:r>
    </w:p>
    <w:p>
      <w:pPr>
        <w:pStyle w:val="Normal"/>
        <w:spacing w:lineRule="auto" w:line="235" w:before="0" w:after="0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bCs/>
          <w:sz w:val="28"/>
          <w:szCs w:val="28"/>
        </w:rPr>
        <w:t>Теория.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Назначение, боевые свойства, общее устройство автомата.</w:t>
      </w:r>
    </w:p>
    <w:p>
      <w:pPr>
        <w:pStyle w:val="Normal"/>
        <w:spacing w:lineRule="auto" w:line="235" w:before="0" w:after="0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35" w:before="0" w:after="0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Тема 3.2 </w:t>
      </w:r>
      <w:r>
        <w:rPr>
          <w:rFonts w:eastAsia="Times New Roman" w:cs="Times New Roman" w:ascii="Times New Roman" w:hAnsi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Основы и правила стрельбы из автомата Калашникова.</w:t>
      </w:r>
    </w:p>
    <w:p>
      <w:pPr>
        <w:pStyle w:val="Normal"/>
        <w:spacing w:lineRule="auto" w:line="235" w:before="0" w:after="0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bCs/>
          <w:sz w:val="28"/>
          <w:szCs w:val="28"/>
        </w:rPr>
        <w:t>Теория.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Осмотр и подготовка автомата к стрельбе. Возможные задержки при стрельбе и способы их устранения. </w:t>
      </w:r>
    </w:p>
    <w:p>
      <w:pPr>
        <w:pStyle w:val="Normal"/>
        <w:spacing w:lineRule="auto" w:line="235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 xml:space="preserve">Практика.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Подготовка  к стрельбе. Имитация стрельбы из автомата.</w:t>
      </w:r>
    </w:p>
    <w:p>
      <w:pPr>
        <w:pStyle w:val="Normal"/>
        <w:spacing w:lineRule="auto" w:line="235" w:before="0" w:after="0"/>
        <w:ind w:firstLine="709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35" w:before="0" w:after="0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Тема 3.3 </w:t>
      </w:r>
      <w:r>
        <w:rPr>
          <w:rFonts w:eastAsia="Times New Roman" w:cs="Times New Roman" w:ascii="Times New Roman" w:hAnsi="Times New Roman"/>
          <w:iCs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iCs/>
          <w:color w:val="000000"/>
          <w:sz w:val="28"/>
          <w:szCs w:val="28"/>
          <w:lang w:eastAsia="ru-RU"/>
        </w:rPr>
        <w:t>Пневматическая винтовка. Основы и правила стрельбы.</w:t>
      </w:r>
    </w:p>
    <w:p>
      <w:pPr>
        <w:pStyle w:val="Normal"/>
        <w:spacing w:lineRule="auto" w:line="235" w:before="0" w:after="0"/>
        <w:ind w:firstLine="709"/>
        <w:jc w:val="both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eastAsia="Times New Roman" w:ascii="Times New Roman" w:hAnsi="Times New Roman"/>
          <w:b/>
          <w:bCs/>
          <w:sz w:val="28"/>
          <w:szCs w:val="28"/>
        </w:rPr>
        <w:t>Теория.</w:t>
      </w:r>
      <w:r>
        <w:rPr>
          <w:rFonts w:eastAsia="Times New Roman" w:ascii="Times New Roman" w:hAnsi="Times New Roman"/>
          <w:sz w:val="28"/>
          <w:szCs w:val="28"/>
        </w:rPr>
        <w:t xml:space="preserve"> Назначение и общее устройство пневматической винтовки. Меры безопасности на занятиях.</w:t>
      </w:r>
    </w:p>
    <w:p>
      <w:pPr>
        <w:pStyle w:val="Normal"/>
        <w:spacing w:lineRule="auto" w:line="235" w:before="0" w:after="0"/>
        <w:ind w:firstLine="709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 xml:space="preserve">Практика.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Изготовка, прицеливание и стрельба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>
      <w:pPr>
        <w:pStyle w:val="Normal"/>
        <w:spacing w:lineRule="auto" w:line="235" w:before="0" w:after="0"/>
        <w:ind w:firstLine="709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35" w:before="0" w:after="0"/>
        <w:ind w:firstLine="709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Тема 3.4 </w:t>
      </w:r>
      <w:r>
        <w:rPr>
          <w:rFonts w:ascii="Times New Roman" w:hAnsi="Times New Roman"/>
          <w:sz w:val="28"/>
          <w:szCs w:val="28"/>
        </w:rPr>
        <w:t xml:space="preserve">Военная топография.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Ориентирование на местности. </w:t>
      </w:r>
      <w:r>
        <w:rPr>
          <w:rFonts w:ascii="Times New Roman" w:hAnsi="Times New Roman"/>
          <w:sz w:val="28"/>
          <w:szCs w:val="28"/>
        </w:rPr>
        <w:t>Движение по азимутам.</w:t>
      </w:r>
    </w:p>
    <w:p>
      <w:pPr>
        <w:pStyle w:val="Normal"/>
        <w:spacing w:lineRule="auto" w:line="235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b/>
          <w:bCs/>
          <w:sz w:val="28"/>
          <w:szCs w:val="28"/>
        </w:rPr>
        <w:t xml:space="preserve">Теория.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Виды ориентирования.  Ориентирование по звездам, деревьям, по солнцу. </w:t>
      </w:r>
      <w:r>
        <w:rPr>
          <w:rFonts w:eastAsia="Times New Roman" w:ascii="Times New Roman" w:hAnsi="Times New Roman"/>
          <w:sz w:val="28"/>
          <w:szCs w:val="28"/>
        </w:rPr>
        <w:t>Способы изучения местности, использование топографических карт и аэроснимков.</w:t>
      </w:r>
    </w:p>
    <w:p>
      <w:pPr>
        <w:pStyle w:val="Normal"/>
        <w:spacing w:lineRule="auto" w:line="235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Практика.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</w:rPr>
        <w:t xml:space="preserve">Определение сторон горизонта. </w:t>
      </w:r>
      <w:r>
        <w:rPr>
          <w:rFonts w:ascii="Times New Roman" w:hAnsi="Times New Roman"/>
          <w:sz w:val="28"/>
          <w:szCs w:val="28"/>
        </w:rPr>
        <w:t>Движение по азимутам.</w:t>
      </w:r>
    </w:p>
    <w:p>
      <w:pPr>
        <w:pStyle w:val="Normal"/>
        <w:spacing w:lineRule="auto" w:line="235" w:before="0" w:after="0"/>
        <w:ind w:firstLine="709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35" w:before="0" w:after="0"/>
        <w:ind w:firstLine="709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Тема 3.5</w:t>
      </w:r>
      <w:r>
        <w:rPr>
          <w:rFonts w:eastAsia="Times New Roman" w:cs="Times New Roman" w:ascii="Times New Roman" w:hAnsi="Times New Roman"/>
          <w:b/>
          <w:color w:val="000000"/>
          <w:sz w:val="32"/>
          <w:szCs w:val="32"/>
          <w:lang w:eastAsia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Действия в случае потери ориентировки. Способы подачи сигналов бедствия.</w:t>
      </w:r>
    </w:p>
    <w:p>
      <w:pPr>
        <w:pStyle w:val="Normal"/>
        <w:snapToGrid w:val="false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b/>
          <w:bCs/>
          <w:sz w:val="28"/>
          <w:szCs w:val="28"/>
        </w:rPr>
        <w:t xml:space="preserve">Теория.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 При потере ориентировки, способы подачи знаков бедствия, поведение при потере ориентировки. Определение сторон горизонта. Знаки международной системы подачи сигналов бедствия.</w:t>
      </w:r>
    </w:p>
    <w:p>
      <w:pPr>
        <w:pStyle w:val="Normal"/>
        <w:spacing w:lineRule="auto" w:line="235" w:before="0" w:after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Практика.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Проведение практических занятий в лесу при потере ориентировки.</w:t>
      </w:r>
    </w:p>
    <w:p>
      <w:pPr>
        <w:pStyle w:val="Normal"/>
        <w:spacing w:lineRule="auto" w:line="235" w:before="0" w:after="0"/>
        <w:ind w:firstLine="709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35" w:before="0" w:after="0"/>
        <w:ind w:firstLine="709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Тема 3.6</w:t>
      </w:r>
      <w:r>
        <w:rPr>
          <w:rFonts w:eastAsia="Times New Roman" w:cs="Times New Roman" w:ascii="Times New Roman" w:hAnsi="Times New Roman"/>
          <w:b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Тактическая подготовка. Современный общевойсковой бой.</w:t>
      </w:r>
    </w:p>
    <w:p>
      <w:pPr>
        <w:pStyle w:val="Normal"/>
        <w:spacing w:lineRule="auto" w:line="235" w:before="0" w:after="0"/>
        <w:ind w:firstLine="709"/>
        <w:jc w:val="both"/>
        <w:rPr>
          <w:rFonts w:ascii="Times New Roman" w:hAnsi="Times New Roman" w:eastAsia="Times New Roman" w:cs="Times New Roman"/>
          <w:b/>
          <w:color w:val="FF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bCs/>
          <w:sz w:val="28"/>
          <w:szCs w:val="28"/>
        </w:rPr>
        <w:t>Теория.</w:t>
      </w:r>
      <w:r>
        <w:rPr>
          <w:rFonts w:eastAsia="Times New Roman" w:ascii="Times New Roman" w:hAnsi="Times New Roman"/>
          <w:sz w:val="28"/>
          <w:szCs w:val="28"/>
        </w:rPr>
        <w:t xml:space="preserve"> Изучение теории боя, организации, вооружения и боевых возможностей подразделений, приемов и способов действий в бою. умелому применению оружия и военной техники. воспитание высоких морально-боевых качеств.</w:t>
      </w:r>
    </w:p>
    <w:p>
      <w:pPr>
        <w:pStyle w:val="Normal"/>
        <w:spacing w:lineRule="auto" w:line="235" w:before="0" w:after="0"/>
        <w:ind w:firstLine="709"/>
        <w:jc w:val="center"/>
        <w:rPr>
          <w:rFonts w:ascii="Times New Roman" w:hAnsi="Times New Roman" w:eastAsia="Times New Roman" w:cs="Times New Roman"/>
          <w:b/>
          <w:color w:val="FF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Тема 3.7 </w:t>
      </w:r>
      <w:r>
        <w:rPr>
          <w:rFonts w:eastAsia="Times New Roman" w:cs="Times New Roman" w:ascii="Times New Roman" w:hAnsi="Times New Roman"/>
          <w:iCs/>
          <w:color w:val="000000"/>
          <w:spacing w:val="6"/>
          <w:sz w:val="28"/>
          <w:szCs w:val="28"/>
          <w:lang w:eastAsia="ru-RU"/>
        </w:rPr>
        <w:t>Действия и обязанности солдата в бою.</w:t>
      </w:r>
    </w:p>
    <w:p>
      <w:pPr>
        <w:pStyle w:val="Normal"/>
        <w:spacing w:lineRule="auto" w:line="235" w:before="0" w:after="0"/>
        <w:ind w:firstLine="709"/>
        <w:jc w:val="both"/>
        <w:rPr>
          <w:rFonts w:ascii="Times New Roman" w:hAnsi="Times New Roman" w:eastAsia="Times New Roman" w:cs="Times New Roman"/>
          <w:b/>
          <w:color w:val="FF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bCs/>
          <w:sz w:val="28"/>
          <w:szCs w:val="28"/>
        </w:rPr>
        <w:t>Теория.</w:t>
      </w:r>
      <w:r>
        <w:rPr>
          <w:rFonts w:eastAsia="Times New Roman" w:ascii="Times New Roman" w:hAnsi="Times New Roman"/>
          <w:sz w:val="28"/>
          <w:szCs w:val="28"/>
        </w:rPr>
        <w:t xml:space="preserve"> Знание боевой задачи отделения и взвода. Понятие храбрости, инициативы и находчивости.</w:t>
      </w:r>
    </w:p>
    <w:p>
      <w:pPr>
        <w:pStyle w:val="Normal"/>
        <w:spacing w:lineRule="auto" w:line="235" w:before="0" w:after="0"/>
        <w:ind w:firstLine="709"/>
        <w:jc w:val="center"/>
        <w:rPr>
          <w:rFonts w:ascii="Times New Roman" w:hAnsi="Times New Roman" w:eastAsia="Times New Roman" w:cs="Times New Roman"/>
          <w:b/>
          <w:color w:val="FF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FF0000"/>
          <w:sz w:val="28"/>
          <w:szCs w:val="28"/>
          <w:lang w:eastAsia="ru-RU"/>
        </w:rPr>
      </w:r>
    </w:p>
    <w:p>
      <w:pPr>
        <w:pStyle w:val="Normal"/>
        <w:spacing w:lineRule="auto" w:line="235" w:before="0" w:after="0"/>
        <w:ind w:firstLine="709"/>
        <w:jc w:val="center"/>
        <w:rPr>
          <w:rFonts w:ascii="Times New Roman" w:hAnsi="Times New Roman" w:eastAsia="Times New Roman" w:cs="Times New Roman"/>
          <w:b/>
          <w:color w:val="FF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Тема 3.8 </w:t>
      </w:r>
      <w:r>
        <w:rPr>
          <w:rFonts w:ascii="Times New Roman" w:hAnsi="Times New Roman"/>
          <w:sz w:val="28"/>
          <w:szCs w:val="28"/>
        </w:rPr>
        <w:t>Борьба с танками и бронированными машинами.</w:t>
      </w:r>
    </w:p>
    <w:p>
      <w:pPr>
        <w:pStyle w:val="Normal"/>
        <w:spacing w:lineRule="auto" w:line="235" w:before="0" w:after="0"/>
        <w:ind w:firstLine="709"/>
        <w:jc w:val="both"/>
        <w:rPr>
          <w:rFonts w:ascii="Times New Roman" w:hAnsi="Times New Roman" w:eastAsia="Times New Roman" w:cs="Times New Roman"/>
          <w:b/>
          <w:color w:val="FF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bCs/>
          <w:sz w:val="28"/>
          <w:szCs w:val="28"/>
        </w:rPr>
        <w:t xml:space="preserve">Теория. </w:t>
      </w:r>
      <w:r>
        <w:rPr>
          <w:rFonts w:eastAsia="Times New Roman" w:ascii="Times New Roman" w:hAnsi="Times New Roman"/>
          <w:sz w:val="28"/>
          <w:szCs w:val="28"/>
        </w:rPr>
        <w:t>Боевая характеристика и уязвимые места танков и бронированных машин противника.</w:t>
      </w:r>
    </w:p>
    <w:p>
      <w:pPr>
        <w:pStyle w:val="Normal"/>
        <w:spacing w:lineRule="auto" w:line="235" w:before="0" w:after="0"/>
        <w:ind w:firstLine="709"/>
        <w:jc w:val="center"/>
        <w:rPr>
          <w:rFonts w:ascii="Times New Roman" w:hAnsi="Times New Roman" w:eastAsia="Times New Roman" w:cs="Times New Roman"/>
          <w:b/>
          <w:color w:val="FF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FF0000"/>
          <w:sz w:val="28"/>
          <w:szCs w:val="28"/>
          <w:lang w:eastAsia="ru-RU"/>
        </w:rPr>
      </w:r>
    </w:p>
    <w:p>
      <w:pPr>
        <w:pStyle w:val="Normal"/>
        <w:spacing w:lineRule="auto" w:line="235" w:before="0" w:after="0"/>
        <w:ind w:firstLine="709"/>
        <w:jc w:val="center"/>
        <w:rPr>
          <w:rFonts w:ascii="Times New Roman" w:hAnsi="Times New Roman" w:eastAsia="Times New Roman" w:cs="Times New Roman"/>
          <w:b/>
          <w:color w:val="FF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Тема 3.9</w:t>
      </w:r>
      <w:r>
        <w:rPr>
          <w:rFonts w:eastAsia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Ручные осколочные гранаты. Инженерные заграждения.</w:t>
      </w:r>
    </w:p>
    <w:p>
      <w:pPr>
        <w:pStyle w:val="Normal"/>
        <w:spacing w:lineRule="auto" w:line="235" w:before="0" w:after="0"/>
        <w:ind w:firstLine="709"/>
        <w:jc w:val="both"/>
        <w:rPr>
          <w:rFonts w:ascii="Times New Roman" w:hAnsi="Times New Roman" w:eastAsia="Times New Roman" w:cs="Times New Roman"/>
          <w:b/>
          <w:color w:val="FF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bCs/>
          <w:sz w:val="28"/>
          <w:szCs w:val="28"/>
        </w:rPr>
        <w:t xml:space="preserve">Теория. </w:t>
      </w:r>
      <w:r>
        <w:rPr>
          <w:rFonts w:eastAsia="Times New Roman" w:ascii="Times New Roman" w:hAnsi="Times New Roman"/>
          <w:sz w:val="28"/>
          <w:szCs w:val="28"/>
        </w:rPr>
        <w:t>Назначение и свойства гранат. Инженерное оборудование позиции отделения. Противотанковые мины.</w:t>
      </w:r>
    </w:p>
    <w:p>
      <w:pPr>
        <w:pStyle w:val="Normal"/>
        <w:spacing w:lineRule="auto" w:line="235" w:before="0" w:after="0"/>
        <w:ind w:firstLine="709"/>
        <w:jc w:val="both"/>
        <w:rPr>
          <w:rFonts w:ascii="Times New Roman" w:hAnsi="Times New Roman" w:eastAsia="Times New Roman" w:cs="Times New Roman"/>
          <w:b/>
          <w:color w:val="FF0000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Практика. </w:t>
      </w:r>
      <w:r>
        <w:rPr>
          <w:rFonts w:cs="Times New Roman" w:ascii="Times New Roman" w:hAnsi="Times New Roman"/>
          <w:color w:val="000000"/>
          <w:sz w:val="28"/>
          <w:szCs w:val="28"/>
        </w:rPr>
        <w:t>Устройство ручной осколочной гранаты РГД-5 и Ф-1. Общее устройство мины, принцип действя.</w:t>
      </w:r>
    </w:p>
    <w:p>
      <w:pPr>
        <w:pStyle w:val="Normal"/>
        <w:spacing w:lineRule="auto" w:line="235" w:before="0" w:after="0"/>
        <w:ind w:firstLine="709"/>
        <w:jc w:val="center"/>
        <w:rPr>
          <w:rFonts w:ascii="Times New Roman" w:hAnsi="Times New Roman" w:eastAsia="Times New Roman" w:cs="Times New Roman"/>
          <w:b/>
          <w:color w:val="FF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FF0000"/>
          <w:sz w:val="28"/>
          <w:szCs w:val="28"/>
          <w:lang w:eastAsia="ru-RU"/>
        </w:rPr>
      </w:r>
    </w:p>
    <w:p>
      <w:pPr>
        <w:pStyle w:val="Normal"/>
        <w:spacing w:lineRule="auto" w:line="235" w:before="0" w:after="0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Тема 3.10 </w:t>
      </w:r>
      <w:r>
        <w:rPr>
          <w:rFonts w:ascii="Times New Roman" w:hAnsi="Times New Roman"/>
          <w:sz w:val="28"/>
          <w:szCs w:val="28"/>
        </w:rPr>
        <w:t>Метание гранаты. Установка мин.</w:t>
      </w:r>
    </w:p>
    <w:p>
      <w:pPr>
        <w:pStyle w:val="Normal"/>
        <w:spacing w:lineRule="auto" w:line="235" w:before="0" w:after="0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Практика.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Приемы и правила заряжания и метания гранат. Установить на местности учебную противотанковую и противопехотную мины(макеты) и замаскировать их.  Меры безопасности при обращении с гранатами и минами.</w:t>
      </w:r>
    </w:p>
    <w:p>
      <w:pPr>
        <w:pStyle w:val="Normal"/>
        <w:spacing w:lineRule="auto" w:line="235" w:before="0" w:after="0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35" w:before="0" w:after="0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Тема 3.11 </w:t>
      </w:r>
      <w:r>
        <w:rPr>
          <w:rFonts w:ascii="Times New Roman" w:hAnsi="Times New Roman"/>
          <w:sz w:val="28"/>
          <w:szCs w:val="28"/>
        </w:rPr>
        <w:t>Борьба со средствами воздушного нападения.</w:t>
      </w:r>
    </w:p>
    <w:p>
      <w:pPr>
        <w:pStyle w:val="Normal"/>
        <w:spacing w:lineRule="auto" w:line="235" w:before="0" w:after="0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bCs/>
          <w:sz w:val="28"/>
          <w:szCs w:val="28"/>
        </w:rPr>
        <w:t>Теория.</w:t>
      </w:r>
      <w:r>
        <w:rPr>
          <w:rFonts w:eastAsia="Times New Roman" w:ascii="Times New Roman" w:hAnsi="Times New Roman"/>
          <w:sz w:val="28"/>
          <w:szCs w:val="28"/>
        </w:rPr>
        <w:t xml:space="preserve"> Применение стрелкового вооружения для борьбы с низколетящими воздушными целями противника(самолеты, вертолеты, дроны). Способы ведения огня по воздушным целям.</w:t>
      </w:r>
    </w:p>
    <w:p>
      <w:pPr>
        <w:pStyle w:val="Normal"/>
        <w:spacing w:lineRule="auto" w:line="235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Практика.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Стрельба по воздушным целям лежа, с колена, стоя, из окопа.</w:t>
      </w:r>
    </w:p>
    <w:p>
      <w:pPr>
        <w:pStyle w:val="Normal"/>
        <w:spacing w:lineRule="auto" w:line="235" w:before="0" w:after="0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35"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Тема 3.12 </w:t>
      </w:r>
      <w:r>
        <w:rPr>
          <w:rFonts w:ascii="Times New Roman" w:hAnsi="Times New Roman"/>
          <w:sz w:val="28"/>
          <w:szCs w:val="28"/>
        </w:rPr>
        <w:t>Строевая подготовка</w:t>
      </w:r>
    </w:p>
    <w:p>
      <w:pPr>
        <w:pStyle w:val="Normal"/>
        <w:spacing w:lineRule="auto" w:line="235" w:before="0" w:after="0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Практика.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Строй и его элементы, управление им. Строевая стойка и выполнение команд. Движение. Повороты в движении. Выход из строя. Перестроение отделения.</w:t>
      </w:r>
    </w:p>
    <w:p>
      <w:pPr>
        <w:pStyle w:val="Normal"/>
        <w:spacing w:lineRule="auto" w:line="235" w:before="0" w:after="0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35" w:before="0" w:after="0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Тема 3.13 </w:t>
      </w:r>
      <w:r>
        <w:rPr>
          <w:rFonts w:eastAsia="Times New Roman" w:cs="Times New Roman" w:ascii="Times New Roman" w:hAnsi="Times New Roman"/>
          <w:b/>
          <w:color w:val="000000"/>
          <w:sz w:val="34"/>
          <w:szCs w:val="34"/>
          <w:lang w:eastAsia="ru-RU"/>
        </w:rPr>
        <w:t xml:space="preserve"> </w:t>
      </w:r>
      <w:r>
        <w:rPr>
          <w:rFonts w:ascii="Times New Roman" w:hAnsi="Times New Roman"/>
          <w:sz w:val="30"/>
          <w:szCs w:val="30"/>
        </w:rPr>
        <w:t>Элементы рукопашного боя.</w:t>
      </w:r>
    </w:p>
    <w:p>
      <w:pPr>
        <w:pStyle w:val="Normal"/>
        <w:spacing w:lineRule="auto" w:line="235" w:before="0" w:after="0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Практика.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Приемы самозащиты. Освобождение туловища от захвата одной рукой сзади. Освобождение от захвата двумя руками спереди(одежды на груди). Отражение удара ножом сверху, снизу, прямой.</w:t>
      </w:r>
    </w:p>
    <w:p>
      <w:pPr>
        <w:pStyle w:val="Normal"/>
        <w:spacing w:lineRule="auto" w:line="235" w:before="0" w:after="0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35" w:before="0" w:after="0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Style w:val="Fontstyle01"/>
        </w:rPr>
        <w:t>Раздел 4 «Оказание первой доврачебной помощи»</w:t>
      </w:r>
    </w:p>
    <w:p>
      <w:pPr>
        <w:pStyle w:val="Normal"/>
        <w:spacing w:lineRule="auto" w:line="235" w:before="0" w:after="0"/>
        <w:ind w:firstLine="709"/>
        <w:jc w:val="center"/>
        <w:rPr>
          <w:rStyle w:val="Fontstyle01"/>
          <w:b w:val="false"/>
          <w:bCs w:val="fals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Тема 4.1 </w:t>
      </w:r>
      <w:r>
        <w:rPr>
          <w:rStyle w:val="Fontstyle01"/>
          <w:b w:val="false"/>
          <w:bCs w:val="false"/>
        </w:rPr>
        <w:t>Виды травм и их предупреждение.</w:t>
      </w:r>
    </w:p>
    <w:p>
      <w:pPr>
        <w:pStyle w:val="Normal"/>
        <w:spacing w:lineRule="auto" w:line="235" w:before="0" w:after="0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bCs/>
          <w:sz w:val="28"/>
          <w:szCs w:val="28"/>
        </w:rPr>
        <w:t xml:space="preserve">Теория. </w:t>
      </w:r>
      <w:r>
        <w:rPr>
          <w:rStyle w:val="Fontstyle01"/>
          <w:b w:val="false"/>
          <w:bCs w:val="false"/>
          <w:shd w:fill="FFFFFF" w:val="clear"/>
        </w:rPr>
        <w:t>Виды переломов, растяжений, ушибов. Правила движения в сложной местности.</w:t>
      </w:r>
    </w:p>
    <w:p>
      <w:pPr>
        <w:pStyle w:val="Normal"/>
        <w:spacing w:lineRule="auto" w:line="235" w:before="0" w:after="0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Практика.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Style w:val="Fontstyle01"/>
          <w:b w:val="false"/>
          <w:bCs w:val="false"/>
          <w:shd w:fill="FFFFFF" w:val="clear"/>
        </w:rPr>
        <w:t>Определение вида травм.</w:t>
      </w:r>
    </w:p>
    <w:p>
      <w:pPr>
        <w:pStyle w:val="Normal"/>
        <w:spacing w:lineRule="auto" w:line="235" w:before="0" w:after="0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35" w:before="0" w:after="0"/>
        <w:ind w:firstLine="709"/>
        <w:jc w:val="center"/>
        <w:rPr>
          <w:rStyle w:val="Fontstyle01"/>
          <w:b w:val="false"/>
          <w:bCs w:val="false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Тема 4.2</w:t>
      </w:r>
      <w:r>
        <w:rPr>
          <w:rFonts w:eastAsia="Times New Roman" w:cs="Times New Roman" w:ascii="Times New Roman" w:hAnsi="Times New Roman"/>
          <w:b/>
          <w:color w:val="000000"/>
          <w:sz w:val="32"/>
          <w:szCs w:val="32"/>
          <w:lang w:eastAsia="ru-RU"/>
        </w:rPr>
        <w:t xml:space="preserve"> </w:t>
      </w:r>
      <w:r>
        <w:rPr>
          <w:rStyle w:val="Fontstyle01"/>
          <w:b w:val="false"/>
          <w:bCs w:val="false"/>
          <w:sz w:val="30"/>
          <w:szCs w:val="30"/>
        </w:rPr>
        <w:t>Оказание первой помощи. Аптечка.</w:t>
      </w:r>
    </w:p>
    <w:p>
      <w:pPr>
        <w:pStyle w:val="Normal"/>
        <w:spacing w:lineRule="auto" w:line="235" w:before="0" w:after="0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bCs/>
          <w:sz w:val="28"/>
          <w:szCs w:val="28"/>
        </w:rPr>
        <w:t>Теория.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Помощь при различных травмах. Тепловой и солнечный удар, ожоги. Помощь утопающему, обмороженному, пораженному электрическим током. Искусственное дыхание. Непрямой массаж сердца.  Наложение жгута, ватно-марлевой повязки, обработка ран, промывание желудка.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 CYR" w:ascii="Times New Roman" w:hAnsi="Times New Roman"/>
          <w:sz w:val="28"/>
          <w:szCs w:val="28"/>
        </w:rPr>
        <w:t>Хранение и транспортировка аптечки. Назначение и дозировка препаратов: ампульные, таблеточные, порошковые, линименты, смазки. Перечень и назначение, показания и противопоказания к применению лекарственных препаратов. Личная аптечка, индивидуальные лекарства, необходимые в зависимости от хронических заболеваний</w:t>
      </w:r>
    </w:p>
    <w:p>
      <w:pPr>
        <w:pStyle w:val="Normal"/>
        <w:spacing w:lineRule="auto" w:line="235" w:before="0" w:after="0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Практика.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Наложение шин при переломах. Наложение марлевой повязки. Искусственное дыхание и непрямой массаж сердца на манекене. Наложение жгута(турникета) при кровотечении. </w:t>
      </w:r>
      <w:r>
        <w:rPr>
          <w:rFonts w:eastAsia="Times New Roman" w:cs="Times New Roman CYR" w:ascii="Times New Roman" w:hAnsi="Times New Roman"/>
          <w:sz w:val="28"/>
          <w:szCs w:val="28"/>
        </w:rPr>
        <w:t xml:space="preserve">Составление медицинской аптечки. </w:t>
      </w:r>
    </w:p>
    <w:p>
      <w:pPr>
        <w:pStyle w:val="Normal"/>
        <w:spacing w:lineRule="auto" w:line="235" w:before="0" w:after="0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Тема 4.3</w:t>
      </w:r>
      <w:r>
        <w:rPr>
          <w:rFonts w:eastAsia="Times New Roman" w:cs="Times New Roman" w:ascii="Times New Roman" w:hAnsi="Times New Roman"/>
          <w:b/>
          <w:color w:val="000000"/>
          <w:sz w:val="32"/>
          <w:szCs w:val="32"/>
          <w:lang w:eastAsia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Приемы транспортировки пострадавшего.</w:t>
      </w:r>
    </w:p>
    <w:p>
      <w:pPr>
        <w:pStyle w:val="Normal"/>
        <w:spacing w:lineRule="auto" w:line="235" w:before="0" w:after="0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bCs/>
          <w:sz w:val="28"/>
          <w:szCs w:val="28"/>
        </w:rPr>
        <w:t>Теория.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Зависимость способа транспортировки и переноски пострадавшего от характера и места повреждения, его состояния, от количества оказывающих помощь. Транспортировка на рюкзаке с палкой, в рюкзаке, на веревке, вдвоем на поперечных палках. Переноска вдвоем на шестах со штормовками, на носилках-плетенках из веревок, на шесте. Изготовление носилок из шестов, волокуши. Способ переноски пострадавшего при травмах различной тяжести.</w:t>
      </w:r>
    </w:p>
    <w:p>
      <w:pPr>
        <w:pStyle w:val="Normal"/>
        <w:spacing w:lineRule="auto" w:line="235" w:before="0" w:after="0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Практика. </w:t>
      </w:r>
      <w:r>
        <w:rPr>
          <w:rFonts w:cs="Times New Roman" w:ascii="Times New Roman" w:hAnsi="Times New Roman"/>
          <w:color w:val="000000"/>
          <w:sz w:val="28"/>
          <w:szCs w:val="28"/>
        </w:rPr>
        <w:t>Изготовление носилок, волокуш, разучивание различных видов транспортировки пострадавшего.</w:t>
      </w:r>
    </w:p>
    <w:p>
      <w:pPr>
        <w:pStyle w:val="Normal"/>
        <w:spacing w:lineRule="auto" w:line="235" w:before="0" w:after="0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tabs>
          <w:tab w:val="clear" w:pos="800"/>
          <w:tab w:val="center" w:pos="555" w:leader="none"/>
          <w:tab w:val="center" w:pos="3122" w:leader="none"/>
        </w:tabs>
        <w:snapToGrid w:val="false"/>
        <w:spacing w:before="0" w:after="0"/>
        <w:ind w:firstLine="709"/>
        <w:jc w:val="both"/>
        <w:rPr>
          <w:rStyle w:val="Fontstyle01"/>
          <w:shd w:fill="FFFFFF" w:val="clear"/>
        </w:rPr>
      </w:pPr>
      <w:r>
        <w:rPr>
          <w:rStyle w:val="Fontstyle01"/>
          <w:shd w:fill="FFFFFF" w:val="clear"/>
        </w:rPr>
        <w:t>Итоговое занятие.</w:t>
      </w:r>
    </w:p>
    <w:p>
      <w:pPr>
        <w:pStyle w:val="Normal"/>
        <w:tabs>
          <w:tab w:val="clear" w:pos="800"/>
          <w:tab w:val="center" w:pos="451" w:leader="none"/>
          <w:tab w:val="center" w:pos="3122" w:leader="none"/>
        </w:tabs>
        <w:snapToGrid w:val="false"/>
        <w:spacing w:before="0" w:after="0"/>
        <w:ind w:firstLine="709"/>
        <w:jc w:val="both"/>
        <w:rPr>
          <w:rStyle w:val="Fontstyle01"/>
          <w:shd w:fill="FFFFFF" w:val="clear"/>
        </w:rPr>
      </w:pPr>
      <w:r>
        <w:rPr>
          <w:rStyle w:val="Fontstyle01"/>
          <w:shd w:fill="FFFFFF" w:val="clear"/>
        </w:rPr>
        <w:t xml:space="preserve">Практика. </w:t>
      </w:r>
      <w:r>
        <w:rPr>
          <w:rStyle w:val="Fontstyle01"/>
          <w:b w:val="false"/>
          <w:bCs w:val="false"/>
          <w:shd w:fill="FFFFFF" w:val="clear"/>
        </w:rPr>
        <w:t>Сдача военно-спортивных и туристических нормативов</w:t>
      </w:r>
      <w:r>
        <w:rPr>
          <w:rStyle w:val="Fontstyle01"/>
          <w:shd w:fill="FFFFFF" w:val="clear"/>
        </w:rPr>
        <w:t>.</w:t>
      </w:r>
    </w:p>
    <w:p>
      <w:pPr>
        <w:pStyle w:val="Normal"/>
        <w:spacing w:lineRule="auto" w:line="235" w:before="0" w:after="0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35" w:before="0" w:after="0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35" w:before="0"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1.4. Планируемые результаты</w:t>
      </w:r>
    </w:p>
    <w:p>
      <w:pPr>
        <w:pStyle w:val="Normal"/>
        <w:spacing w:lineRule="auto" w:line="235" w:before="0"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Предметные результаты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>По окончании обучения у учащихся будут сформированы: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 xml:space="preserve">предметные знания в области краеведения;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об историческом прошлом родного края, своей семьи;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о неразрывной связи истории родного края и своей семьи с историей России;</w:t>
      </w:r>
    </w:p>
    <w:p>
      <w:pPr>
        <w:pStyle w:val="Normal"/>
        <w:widowControl w:val="false"/>
        <w:ind w:firstLine="709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навыки краеведческо-поисковой, </w:t>
      </w:r>
      <w:r>
        <w:rPr>
          <w:rFonts w:eastAsia="Times New Roman" w:ascii="Times New Roman" w:hAnsi="Times New Roman"/>
          <w:sz w:val="28"/>
          <w:szCs w:val="28"/>
        </w:rPr>
        <w:t xml:space="preserve">историю развития туризма в России; основные виды туризма, характеристики каждого вида; основы подготовки к походу, путешествию; технику безопасности при проведении туристских походов; основы топографии и ориентирования;  основ военной подготовки;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  <w:t xml:space="preserve">навыки оказания первой помощи при получении различных травм и ранений;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умения находить, структурировать, обрабатывать информацию; умения работать с историческими источниками; умения вести продуктивный диалог.</w:t>
      </w:r>
    </w:p>
    <w:p>
      <w:pPr>
        <w:pStyle w:val="Normal"/>
        <w:spacing w:lineRule="auto" w:line="235" w:before="0"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Метапредметные результаты</w:t>
      </w:r>
    </w:p>
    <w:p>
      <w:pPr>
        <w:pStyle w:val="Normal"/>
        <w:spacing w:lineRule="auto" w:line="235" w:before="0" w:after="0"/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Учащие будут уметь: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проявлять интерес к краеведению;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проявлять коммуникативные навыки и умения в процессе общения;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проявлять навыки работы в группах;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проявлять интеллектуальные способности;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проявлять ораторские способности.</w:t>
      </w:r>
    </w:p>
    <w:p>
      <w:pPr>
        <w:pStyle w:val="Normal"/>
        <w:spacing w:lineRule="auto" w:line="235" w:before="0"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Личностные результаты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>По окончании обучения у учащихся будут сформированы: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духовно-нравственные качества;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чувства партнерства и трудолюбия; </w:t>
      </w:r>
    </w:p>
    <w:p>
      <w:pPr>
        <w:pStyle w:val="Normal"/>
        <w:spacing w:lineRule="auto" w:line="235" w:before="0" w:after="0"/>
        <w:ind w:firstLine="709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бережное отношение к историко-культурному наследию своего края.</w:t>
      </w:r>
    </w:p>
    <w:p>
      <w:pPr>
        <w:pStyle w:val="Normal"/>
        <w:spacing w:lineRule="auto" w:line="235" w:before="0" w:after="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Style w:val="Fontstyle01"/>
          <w:b w:val="false"/>
          <w:bCs w:val="false"/>
        </w:rPr>
        <w:t>У учащихся разовьется интерес  к занятиям по туризму и краеведению. а также к военному делу.</w:t>
      </w:r>
    </w:p>
    <w:p>
      <w:pPr>
        <w:pStyle w:val="Normal"/>
        <w:spacing w:lineRule="auto" w:line="235" w:before="0" w:after="0"/>
        <w:ind w:firstLine="709"/>
        <w:jc w:val="center"/>
        <w:rPr>
          <w:rFonts w:ascii="Times New Roman" w:hAnsi="Times New Roman"/>
          <w:b/>
          <w:sz w:val="28"/>
          <w:szCs w:val="28"/>
          <w:highlight w:val="cyan"/>
        </w:rPr>
      </w:pPr>
      <w:r>
        <w:rPr>
          <w:rFonts w:ascii="Times New Roman" w:hAnsi="Times New Roman"/>
          <w:b/>
          <w:sz w:val="28"/>
          <w:szCs w:val="28"/>
          <w:highlight w:val="cy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Блок №2. «Комплекс организационно-педагогических условий»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color w:val="000000"/>
          <w:szCs w:val="28"/>
        </w:rPr>
      </w:pPr>
      <w:r>
        <w:rPr>
          <w:rFonts w:ascii="Times New Roman" w:hAnsi="Times New Roman"/>
          <w:b/>
          <w:color w:val="000000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2.1. Календарный учебный график </w:t>
      </w:r>
      <w:r>
        <w:rPr>
          <w:rFonts w:ascii="Times New Roman" w:hAnsi="Times New Roman"/>
          <w:sz w:val="28"/>
          <w:szCs w:val="28"/>
        </w:rPr>
        <w:t>(приложение 1к программе)</w:t>
      </w:r>
    </w:p>
    <w:p>
      <w:pPr>
        <w:pStyle w:val="Normal"/>
        <w:tabs>
          <w:tab w:val="clear" w:pos="800"/>
          <w:tab w:val="left" w:pos="709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Количество учебных недель – 36. </w:t>
      </w:r>
    </w:p>
    <w:p>
      <w:pPr>
        <w:pStyle w:val="Normal"/>
        <w:tabs>
          <w:tab w:val="clear" w:pos="800"/>
          <w:tab w:val="left" w:pos="709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Количество учебных дней – 72.</w:t>
      </w:r>
    </w:p>
    <w:p>
      <w:pPr>
        <w:pStyle w:val="Normal"/>
        <w:tabs>
          <w:tab w:val="clear" w:pos="800"/>
          <w:tab w:val="left" w:pos="709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Дата начала занятий – 1 сентября.</w:t>
      </w:r>
    </w:p>
    <w:p>
      <w:pPr>
        <w:pStyle w:val="Normal"/>
        <w:tabs>
          <w:tab w:val="clear" w:pos="800"/>
          <w:tab w:val="left" w:pos="709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Дата окончания занятий – 26 мая.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2.2. Условия реализации программы</w:t>
      </w:r>
    </w:p>
    <w:p>
      <w:pPr>
        <w:pStyle w:val="Normal"/>
        <w:spacing w:lineRule="auto" w:line="230" w:before="0" w:after="0"/>
        <w:jc w:val="center"/>
        <w:rPr>
          <w:rFonts w:ascii="Times New Roman" w:hAnsi="Times New Roman" w:eastAsia="Calibri"/>
          <w:b/>
          <w:sz w:val="28"/>
          <w:szCs w:val="28"/>
        </w:rPr>
      </w:pPr>
      <w:r>
        <w:rPr>
          <w:rFonts w:eastAsia="Calibri" w:ascii="Times New Roman" w:hAnsi="Times New Roman"/>
          <w:b/>
          <w:sz w:val="28"/>
          <w:szCs w:val="28"/>
        </w:rPr>
        <w:t>Материально-техническое обеспечение программы</w:t>
      </w:r>
    </w:p>
    <w:p>
      <w:pPr>
        <w:pStyle w:val="Normal"/>
        <w:tabs>
          <w:tab w:val="clear" w:pos="800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eastAsia="Times New Roman" w:cs="Times New Roman CYR" w:ascii="Times New Roman" w:hAnsi="Times New Roman"/>
          <w:sz w:val="28"/>
          <w:szCs w:val="28"/>
        </w:rPr>
        <w:t xml:space="preserve">Занятия проводятся в помещениях, соответствующих требованиям СанПиНа, ГОСТов, пожарной безопасности, санитарным нормам. Помещения должны хорошо освещаться и периодически проветриваться. </w:t>
      </w:r>
    </w:p>
    <w:p>
      <w:pPr>
        <w:pStyle w:val="Normal"/>
        <w:tabs>
          <w:tab w:val="clear" w:pos="800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Практические занятия проводятся на открытых площадках, а также в учебных классах</w:t>
      </w:r>
      <w:r>
        <w:rPr>
          <w:rFonts w:cs="Times New Roman" w:ascii="Times New Roman" w:hAnsi="Times New Roman"/>
          <w:sz w:val="28"/>
          <w:szCs w:val="28"/>
        </w:rPr>
        <w:t>, кабинете</w:t>
      </w:r>
      <w:r>
        <w:rPr>
          <w:rFonts w:eastAsia="Calibri" w:cs="Times New Roman" w:ascii="Times New Roman" w:hAnsi="Times New Roman"/>
          <w:sz w:val="28"/>
          <w:szCs w:val="28"/>
        </w:rPr>
        <w:t xml:space="preserve"> с использованием мультимедийных средств, соответствующего оборудования и наглядных пособий.</w:t>
      </w:r>
    </w:p>
    <w:p>
      <w:pPr>
        <w:pStyle w:val="Normal"/>
        <w:spacing w:lineRule="auto" w:line="240" w:before="0" w:after="0"/>
        <w:rPr>
          <w:rFonts w:ascii="Times New Roman" w:hAnsi="Times New Roman" w:eastAsia="Calibri"/>
          <w:b/>
          <w:sz w:val="28"/>
          <w:szCs w:val="28"/>
          <w:u w:val="single" w:color="FFFFFF"/>
        </w:rPr>
      </w:pPr>
      <w:r>
        <w:rPr>
          <w:rFonts w:eastAsia="Calibri" w:ascii="Times New Roman" w:hAnsi="Times New Roman"/>
          <w:b/>
          <w:sz w:val="28"/>
          <w:szCs w:val="28"/>
          <w:u w:val="single" w:color="FFFFFF"/>
        </w:rPr>
      </w:r>
    </w:p>
    <w:p>
      <w:pPr>
        <w:pStyle w:val="Normal"/>
        <w:spacing w:lineRule="auto" w:line="230" w:before="0" w:after="0"/>
        <w:ind w:firstLine="709"/>
        <w:jc w:val="center"/>
        <w:rPr>
          <w:rFonts w:ascii="Times New Roman" w:hAnsi="Times New Roman" w:eastAsia="Calibri"/>
          <w:b/>
          <w:sz w:val="28"/>
          <w:szCs w:val="28"/>
          <w:u w:val="single" w:color="FFFFFF"/>
        </w:rPr>
      </w:pPr>
      <w:r>
        <w:rPr>
          <w:rFonts w:eastAsia="Calibri" w:ascii="Times New Roman" w:hAnsi="Times New Roman"/>
          <w:b/>
          <w:sz w:val="28"/>
          <w:szCs w:val="28"/>
          <w:u w:val="single" w:color="FFFFFF"/>
        </w:rPr>
        <w:t>Перечень оборудования и информационное обеспечение</w:t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проведения занятий требуется специальная учебно-материальная база. Практические занятия проводятся на открытых площадках, а также в учебных классах с использованием мультимедийных средств, соответствующего оборудования и наглядных пособий.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Оборудование, необходимое для проведения занятий </w:t>
      </w:r>
    </w:p>
    <w:tbl>
      <w:tblPr>
        <w:tblW w:w="9581" w:type="dxa"/>
        <w:jc w:val="left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914"/>
        <w:gridCol w:w="3666"/>
      </w:tblGrid>
      <w:tr>
        <w:trPr/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>
        <w:trPr/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палатки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 шт.</w:t>
            </w:r>
          </w:p>
        </w:tc>
      </w:tr>
      <w:tr>
        <w:trPr/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комплект шин иммобилизационных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 комплект</w:t>
            </w:r>
          </w:p>
        </w:tc>
      </w:tr>
      <w:tr>
        <w:trPr/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макеты автоматов , «Калашникова»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 шт</w:t>
            </w:r>
          </w:p>
        </w:tc>
      </w:tr>
      <w:tr>
        <w:trPr/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макеты гранат РГД — 33, РГД — 5, Ф-1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по1 шт</w:t>
            </w:r>
          </w:p>
        </w:tc>
      </w:tr>
      <w:tr>
        <w:trPr/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бронежилет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 шт.</w:t>
            </w:r>
          </w:p>
        </w:tc>
      </w:tr>
      <w:tr>
        <w:trPr/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наколенники и налокотники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 комплекта</w:t>
            </w:r>
          </w:p>
        </w:tc>
      </w:tr>
      <w:tr>
        <w:trPr/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шлем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 шт.</w:t>
            </w:r>
          </w:p>
        </w:tc>
      </w:tr>
      <w:tr>
        <w:trPr/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жилеты раскладка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 шт.</w:t>
            </w:r>
          </w:p>
        </w:tc>
      </w:tr>
      <w:tr>
        <w:trPr/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магазин + 30 патронов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 комплект</w:t>
            </w:r>
          </w:p>
        </w:tc>
      </w:tr>
      <w:tr>
        <w:trPr/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тент от дождя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 шт.</w:t>
            </w:r>
          </w:p>
        </w:tc>
      </w:tr>
      <w:tr>
        <w:trPr/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фонарь налобный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 шт.</w:t>
            </w:r>
          </w:p>
        </w:tc>
      </w:tr>
      <w:tr>
        <w:trPr/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мобильный душ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 шт.</w:t>
            </w:r>
          </w:p>
        </w:tc>
      </w:tr>
      <w:tr>
        <w:trPr/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спальный мешок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 шт.</w:t>
            </w:r>
          </w:p>
        </w:tc>
      </w:tr>
      <w:tr>
        <w:trPr/>
        <w:tc>
          <w:tcPr>
            <w:tcW w:w="59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компасы</w:t>
            </w:r>
          </w:p>
        </w:tc>
        <w:tc>
          <w:tcPr>
            <w:tcW w:w="3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 шт.</w:t>
            </w:r>
          </w:p>
        </w:tc>
      </w:tr>
      <w:tr>
        <w:trPr/>
        <w:tc>
          <w:tcPr>
            <w:tcW w:w="59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форма (маскхалаты)</w:t>
            </w:r>
          </w:p>
        </w:tc>
        <w:tc>
          <w:tcPr>
            <w:tcW w:w="3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 шт.</w:t>
            </w:r>
          </w:p>
        </w:tc>
      </w:tr>
      <w:tr>
        <w:trPr/>
        <w:tc>
          <w:tcPr>
            <w:tcW w:w="59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рюкзак</w:t>
            </w:r>
          </w:p>
        </w:tc>
        <w:tc>
          <w:tcPr>
            <w:tcW w:w="3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 шт.</w:t>
            </w:r>
          </w:p>
        </w:tc>
      </w:tr>
      <w:tr>
        <w:trPr/>
        <w:tc>
          <w:tcPr>
            <w:tcW w:w="59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туристическое снаряжение</w:t>
            </w:r>
          </w:p>
        </w:tc>
        <w:tc>
          <w:tcPr>
            <w:tcW w:w="3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 комплектов</w:t>
            </w:r>
          </w:p>
        </w:tc>
      </w:tr>
      <w:tr>
        <w:trPr/>
        <w:tc>
          <w:tcPr>
            <w:tcW w:w="591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аптечка</w:t>
            </w:r>
          </w:p>
        </w:tc>
        <w:tc>
          <w:tcPr>
            <w:tcW w:w="3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 шт.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+mn-ea" w:cs="Times New Roman"/>
          <w:i/>
          <w:i/>
          <w:color w:val="000000"/>
          <w:kern w:val="2"/>
          <w:sz w:val="28"/>
          <w:szCs w:val="28"/>
        </w:rPr>
      </w:pPr>
      <w:r>
        <w:rPr>
          <w:rFonts w:eastAsia="+mn-ea" w:cs="Times New Roman" w:ascii="Times New Roman" w:hAnsi="Times New Roman"/>
          <w:i/>
          <w:color w:val="000000"/>
          <w:kern w:val="2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u w:val="single" w:color="FFFFFF"/>
        </w:rPr>
        <w:t>Перечень технических средств обучения</w:t>
      </w:r>
      <w:r>
        <w:rPr>
          <w:rFonts w:cs="Times New Roman" w:ascii="Times New Roman" w:hAnsi="Times New Roman"/>
          <w:color w:val="000000"/>
          <w:sz w:val="28"/>
          <w:szCs w:val="28"/>
        </w:rPr>
        <w:t>: к</w:t>
      </w:r>
      <w:r>
        <w:rPr>
          <w:rFonts w:eastAsia="Calibri" w:cs="Times New Roman" w:ascii="Times New Roman" w:hAnsi="Times New Roman"/>
          <w:color w:val="000000"/>
          <w:sz w:val="28"/>
          <w:szCs w:val="28"/>
        </w:rPr>
        <w:t>омпьютер (1 шт.), мультимедийный проектор (1 шт.), фотокамера (1 шт.), видеокамера (1 шт.), интерактивная доска (1 шт.), смарт-телевизор (1 шт.)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, принтер </w:t>
      </w:r>
      <w:r>
        <w:rPr>
          <w:rFonts w:eastAsia="Calibri" w:cs="Times New Roman" w:ascii="Times New Roman" w:hAnsi="Times New Roman"/>
          <w:color w:val="000000"/>
          <w:sz w:val="28"/>
          <w:szCs w:val="28"/>
        </w:rPr>
        <w:t>(1 шт.)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eastAsia="Calibri" w:ascii="Times New Roman" w:hAnsi="Times New Roman"/>
          <w:b/>
          <w:sz w:val="28"/>
          <w:szCs w:val="28"/>
        </w:rPr>
        <w:t>Методическое обеспечение: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eastAsia="Calibri" w:ascii="Times New Roman" w:hAnsi="Times New Roman"/>
          <w:sz w:val="28"/>
          <w:szCs w:val="28"/>
        </w:rPr>
        <w:t xml:space="preserve">методические разработки по темам программы;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eastAsia="Calibri" w:ascii="Times New Roman" w:hAnsi="Times New Roman"/>
          <w:sz w:val="28"/>
          <w:szCs w:val="28"/>
        </w:rPr>
        <w:t>подборка информационной справочной литературы;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eastAsia="Calibri" w:ascii="Times New Roman" w:hAnsi="Times New Roman"/>
          <w:sz w:val="28"/>
          <w:szCs w:val="28"/>
        </w:rPr>
        <w:t>сценарии массовых мероприятий, разработанные для досуга учащихся;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eastAsia="Calibri" w:ascii="Times New Roman" w:hAnsi="Times New Roman"/>
          <w:sz w:val="28"/>
          <w:szCs w:val="28"/>
        </w:rPr>
        <w:t>инструктаж последовательного выполнения работы;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eastAsia="Calibri" w:ascii="Times New Roman" w:hAnsi="Times New Roman"/>
          <w:sz w:val="28"/>
          <w:szCs w:val="28"/>
        </w:rPr>
        <w:t>диагностические карты для определения уровня знаний, умений, навыков и творческих способностей учащихся;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eastAsia="Calibri" w:ascii="Times New Roman" w:hAnsi="Times New Roman"/>
          <w:sz w:val="28"/>
          <w:szCs w:val="28"/>
        </w:rPr>
        <w:t>лекционные материалы.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Calibri"/>
          <w:b/>
          <w:sz w:val="28"/>
          <w:szCs w:val="28"/>
          <w:u w:val="single" w:color="FFFFFF"/>
        </w:rPr>
      </w:pPr>
      <w:r>
        <w:rPr>
          <w:rFonts w:eastAsia="Calibri" w:ascii="Times New Roman" w:hAnsi="Times New Roman"/>
          <w:b/>
          <w:sz w:val="28"/>
          <w:szCs w:val="28"/>
          <w:u w:val="single" w:color="FFFFFF"/>
        </w:rPr>
        <w:t>Дидактические материалы: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eastAsia="Calibri" w:ascii="Times New Roman" w:hAnsi="Times New Roman"/>
          <w:sz w:val="28"/>
          <w:szCs w:val="28"/>
        </w:rPr>
        <w:t>наглядные пособия по темам;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схемы, таблицы, карты маршрутов</w:t>
      </w:r>
      <w:r>
        <w:rPr>
          <w:rFonts w:eastAsia="Calibri" w:ascii="Times New Roman" w:hAnsi="Times New Roman"/>
          <w:sz w:val="28"/>
          <w:szCs w:val="28"/>
        </w:rPr>
        <w:t>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eastAsia="Calibri" w:ascii="Times New Roman" w:hAnsi="Times New Roman"/>
          <w:sz w:val="28"/>
          <w:szCs w:val="28"/>
        </w:rPr>
        <w:t>видео- и фотоматериалы.</w:t>
      </w:r>
    </w:p>
    <w:p>
      <w:pPr>
        <w:pStyle w:val="Normal"/>
        <w:spacing w:lineRule="auto" w:line="230" w:before="0" w:after="0"/>
        <w:ind w:firstLine="709"/>
        <w:jc w:val="center"/>
        <w:rPr>
          <w:rFonts w:ascii="Times New Roman" w:hAnsi="Times New Roman"/>
          <w:b/>
          <w:sz w:val="28"/>
          <w:szCs w:val="28"/>
          <w:u w:val="single" w:color="FFFFFF"/>
          <w:lang w:eastAsia="ar-SA"/>
        </w:rPr>
      </w:pPr>
      <w:r>
        <w:rPr>
          <w:rFonts w:ascii="Times New Roman" w:hAnsi="Times New Roman"/>
          <w:b/>
          <w:sz w:val="28"/>
          <w:szCs w:val="28"/>
          <w:u w:val="single" w:color="FFFFFF"/>
          <w:lang w:eastAsia="ar-S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2.3. Формы аттестации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Style w:val="FontStyle41"/>
          <w:b w:val="false"/>
          <w:bCs w:val="false"/>
          <w:color w:val="000000"/>
          <w:sz w:val="28"/>
          <w:szCs w:val="28"/>
          <w:shd w:fill="FFFFFF" w:val="clear"/>
        </w:rPr>
        <w:t xml:space="preserve">Для оценки результативности учебных занятий, проводимых по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дополнительной общеобразовательной общеразвивающей программе базового уровня «Защитники» применяются текущий контроль и промежуточная аттестация (итоговая диагностика).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FFFFFF" w:val="clear"/>
        </w:rPr>
        <w:t xml:space="preserve">Текущий контроль осуществляется после изучения темы или раздела. Проводится в формах опроса, отчета, тестирования, практических занятий, творческой работы, составления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алгоритма поведения при различных видах опасности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FFFFFF" w:val="clear"/>
        </w:rPr>
        <w:t>, зачета, викторины, защиты проекта, сдачи нормативов, соревнований, творческого отчета.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Итоговая аттестация проводится по окончанию срока реализации программы и проводится в форме сдачи военно-спортивных нормативов.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bCs/>
          <w:sz w:val="28"/>
          <w:szCs w:val="28"/>
          <w:shd w:fill="FFFFFF" w:val="clear"/>
          <w:lang w:eastAsia="ar-SA"/>
        </w:rPr>
      </w:pPr>
      <w:r>
        <w:rPr>
          <w:rFonts w:eastAsia="Calibri" w:cs="Times New Roman" w:ascii="Times New Roman" w:hAnsi="Times New Roman"/>
          <w:bCs/>
          <w:sz w:val="28"/>
          <w:szCs w:val="28"/>
          <w:shd w:fill="FFFFFF" w:val="clear"/>
          <w:lang w:eastAsia="ar-S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2.4. Оценочные материалы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</w:rPr>
        <w:t xml:space="preserve">В процессе реализации программы проводится оценка образовательных результатов. С этой целью разработаны: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</w:rPr>
        <w:t>задания для самостоятельной работы;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</w:rPr>
        <w:t>задания для проведения тестирования, опросов.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</w:rPr>
        <w:t xml:space="preserve">В целях изучения целевого запроса разработаны: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</w:rPr>
        <w:t>анкета для учащихся «Потребность в достижениях»;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</w:rPr>
        <w:t>анкета «Образовательные потребности учащихся»;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</w:rPr>
        <w:t xml:space="preserve">анкета для родителей «Удовлетворенность жизнедеятельностью образовательного учреждения» (в начале, середине и конце учебного года) </w:t>
      </w:r>
      <w:r>
        <w:rPr>
          <w:rFonts w:eastAsia="Calibri" w:cs="Times New Roman" w:ascii="Times New Roman" w:hAnsi="Times New Roman"/>
          <w:i/>
          <w:color w:val="000000"/>
          <w:sz w:val="28"/>
          <w:szCs w:val="28"/>
        </w:rPr>
        <w:t>(</w:t>
      </w:r>
      <w:r>
        <w:rPr>
          <w:rFonts w:eastAsia="Calibri" w:cs="Times New Roman" w:ascii="Times New Roman" w:hAnsi="Times New Roman"/>
          <w:color w:val="000000"/>
          <w:sz w:val="28"/>
          <w:szCs w:val="28"/>
        </w:rPr>
        <w:t>приложение 2 к программе).</w:t>
      </w:r>
    </w:p>
    <w:p>
      <w:pPr>
        <w:pStyle w:val="Normal"/>
        <w:spacing w:lineRule="auto" w:line="240" w:before="0" w:after="0"/>
        <w:ind w:firstLine="709"/>
        <w:rPr>
          <w:lang w:eastAsia="ru-RU"/>
        </w:rPr>
      </w:pPr>
      <w:r>
        <w:rPr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2.5. Методические материалы</w:t>
      </w:r>
    </w:p>
    <w:p>
      <w:pPr>
        <w:pStyle w:val="Normal"/>
        <w:shd w:val="clear" w:color="auto" w:fill="FFFFFF"/>
        <w:spacing w:before="0" w:after="0"/>
        <w:ind w:firstLine="567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При реализации программы используется игровая технология «Метод моделирования реальных ситуаций». </w:t>
      </w:r>
    </w:p>
    <w:p>
      <w:pPr>
        <w:pStyle w:val="Normal"/>
        <w:tabs>
          <w:tab w:val="clear" w:pos="800"/>
          <w:tab w:val="left" w:pos="1701" w:leader="none"/>
        </w:tabs>
        <w:spacing w:before="0" w:after="0"/>
        <w:ind w:firstLine="567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Для проведения учебных занятий используются различные группы методов и приемов обучения:</w:t>
      </w:r>
    </w:p>
    <w:tbl>
      <w:tblPr>
        <w:tblW w:w="9315" w:type="dxa"/>
        <w:jc w:val="left"/>
        <w:tblInd w:w="1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3315"/>
        <w:gridCol w:w="5999"/>
      </w:tblGrid>
      <w:tr>
        <w:trPr/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Heading1"/>
              <w:numPr>
                <w:ilvl w:val="0"/>
                <w:numId w:val="4"/>
              </w:numPr>
              <w:snapToGrid w:val="false"/>
              <w:spacing w:lineRule="auto" w:line="240" w:before="240"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4"/>
                <w:szCs w:val="24"/>
              </w:rPr>
              <w:t>Методы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Heading1"/>
              <w:numPr>
                <w:ilvl w:val="0"/>
                <w:numId w:val="4"/>
              </w:numPr>
              <w:snapToGrid w:val="false"/>
              <w:spacing w:lineRule="auto" w:line="240" w:before="240" w:after="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auto"/>
                <w:sz w:val="24"/>
                <w:szCs w:val="24"/>
              </w:rPr>
              <w:t>Приемы</w:t>
            </w:r>
          </w:p>
        </w:tc>
      </w:tr>
      <w:tr>
        <w:trPr/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800"/>
                <w:tab w:val="left" w:pos="0" w:leader="none"/>
              </w:tabs>
              <w:snapToGrid w:val="false"/>
              <w:spacing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1.Объяснительно-иллюстративные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800"/>
                <w:tab w:val="left" w:pos="34" w:leader="none"/>
              </w:tabs>
              <w:snapToGrid w:val="false"/>
              <w:spacing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Рассказ</w:t>
            </w:r>
          </w:p>
          <w:p>
            <w:pPr>
              <w:pStyle w:val="Normal"/>
              <w:tabs>
                <w:tab w:val="clear" w:pos="800"/>
                <w:tab w:val="left" w:pos="34" w:leader="none"/>
              </w:tabs>
              <w:spacing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Обзор литературы</w:t>
            </w:r>
          </w:p>
        </w:tc>
      </w:tr>
      <w:tr>
        <w:trPr/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800"/>
                <w:tab w:val="left" w:pos="1701" w:leader="none"/>
              </w:tabs>
              <w:snapToGrid w:val="false"/>
              <w:spacing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2. Репродуктивные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800"/>
                <w:tab w:val="left" w:pos="34" w:leader="none"/>
              </w:tabs>
              <w:snapToGrid w:val="false"/>
              <w:spacing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Работа по образцу</w:t>
            </w:r>
          </w:p>
        </w:tc>
      </w:tr>
      <w:tr>
        <w:trPr/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800"/>
                <w:tab w:val="left" w:pos="1701" w:leader="none"/>
              </w:tabs>
              <w:snapToGrid w:val="false"/>
              <w:spacing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3. Эвристический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800"/>
                <w:tab w:val="left" w:pos="34" w:leader="none"/>
              </w:tabs>
              <w:snapToGrid w:val="false"/>
              <w:spacing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Копилка идей</w:t>
            </w:r>
          </w:p>
          <w:p>
            <w:pPr>
              <w:pStyle w:val="Normal"/>
              <w:tabs>
                <w:tab w:val="clear" w:pos="800"/>
                <w:tab w:val="left" w:pos="34" w:leader="none"/>
              </w:tabs>
              <w:spacing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Мозговой штурм</w:t>
            </w:r>
          </w:p>
          <w:p>
            <w:pPr>
              <w:pStyle w:val="Normal"/>
              <w:tabs>
                <w:tab w:val="clear" w:pos="800"/>
                <w:tab w:val="left" w:pos="34" w:leader="none"/>
              </w:tabs>
              <w:spacing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Творческие проекты</w:t>
            </w:r>
          </w:p>
        </w:tc>
      </w:tr>
      <w:tr>
        <w:trPr/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800"/>
                <w:tab w:val="left" w:pos="1701" w:leader="none"/>
              </w:tabs>
              <w:snapToGrid w:val="false"/>
              <w:spacing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4. Проблемно-поисковые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800"/>
                <w:tab w:val="left" w:pos="34" w:leader="none"/>
              </w:tabs>
              <w:snapToGrid w:val="false"/>
              <w:spacing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Наблюдение</w:t>
            </w:r>
          </w:p>
          <w:p>
            <w:pPr>
              <w:pStyle w:val="Normal"/>
              <w:tabs>
                <w:tab w:val="clear" w:pos="800"/>
                <w:tab w:val="left" w:pos="34" w:leader="none"/>
              </w:tabs>
              <w:spacing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Анализ-синтез</w:t>
            </w:r>
          </w:p>
          <w:p>
            <w:pPr>
              <w:pStyle w:val="Normal"/>
              <w:tabs>
                <w:tab w:val="clear" w:pos="800"/>
                <w:tab w:val="left" w:pos="34" w:leader="none"/>
              </w:tabs>
              <w:spacing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Индукция-дедукция</w:t>
            </w:r>
          </w:p>
          <w:p>
            <w:pPr>
              <w:pStyle w:val="Normal"/>
              <w:tabs>
                <w:tab w:val="clear" w:pos="800"/>
                <w:tab w:val="left" w:pos="34" w:leader="none"/>
              </w:tabs>
              <w:spacing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Обобщение-конкретизация</w:t>
            </w:r>
          </w:p>
        </w:tc>
      </w:tr>
      <w:tr>
        <w:trPr/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800"/>
                <w:tab w:val="left" w:pos="1701" w:leader="none"/>
              </w:tabs>
              <w:snapToGrid w:val="false"/>
              <w:spacing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5. Самостоятельной работы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Контроль за выполнением задания  и взаимоконтроль</w:t>
            </w:r>
          </w:p>
        </w:tc>
      </w:tr>
      <w:tr>
        <w:trPr/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800"/>
                <w:tab w:val="left" w:pos="0" w:leader="none"/>
              </w:tabs>
              <w:snapToGrid w:val="false"/>
              <w:spacing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6. Проектный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Решение творческих заданий, разработка алгоритмов решений задач</w:t>
            </w:r>
          </w:p>
        </w:tc>
      </w:tr>
    </w:tbl>
    <w:p>
      <w:pPr>
        <w:pStyle w:val="Normal"/>
        <w:spacing w:before="0" w:after="0"/>
        <w:ind w:firstLine="709" w:right="-1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Для достижения цели и задач программы используются </w:t>
      </w:r>
      <w:r>
        <w:rPr>
          <w:rFonts w:eastAsia="Calibri" w:cs="Times New Roman" w:ascii="Times New Roman" w:hAnsi="Times New Roman"/>
          <w:b/>
          <w:sz w:val="28"/>
          <w:szCs w:val="28"/>
        </w:rPr>
        <w:t>педагогические технологии</w:t>
      </w:r>
      <w:r>
        <w:rPr>
          <w:rFonts w:eastAsia="Calibri" w:cs="Times New Roman" w:ascii="Times New Roman" w:hAnsi="Times New Roman"/>
          <w:sz w:val="28"/>
          <w:szCs w:val="28"/>
        </w:rPr>
        <w:t xml:space="preserve"> развивающего обучения, здоровьесберегающие технологии, обучения в сотрудничестве, коллективного взаимодействия. Данные технологии учитывают интересы, индивидуальные возрастные и психологические особенности каждого учащегося, уровень базовых образовательных компетенций. </w:t>
      </w:r>
    </w:p>
    <w:p>
      <w:pPr>
        <w:pStyle w:val="Normal"/>
        <w:shd w:val="clear" w:color="auto" w:fill="FFFFFF"/>
        <w:spacing w:before="0" w:after="0"/>
        <w:ind w:firstLine="567"/>
        <w:jc w:val="both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  <w:t>Взаимодействие педагога с родителями</w:t>
      </w:r>
    </w:p>
    <w:p>
      <w:pPr>
        <w:pStyle w:val="Normal"/>
        <w:tabs>
          <w:tab w:val="clear" w:pos="800"/>
          <w:tab w:val="left" w:pos="1701" w:leader="none"/>
        </w:tabs>
        <w:spacing w:before="0" w:after="0"/>
        <w:ind w:firstLine="567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Работа с родителями на протяжении учебного года включает в себя: индивидуальные и коллективные консультации для родителей по вопросам обучения по программе и по результатам входной и итоговой диагностики детей; приглашение родителей на итоговую игру.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Комплексный подход к организации занятий с детьми обеспечивает укрепление их психического и физического здоровья, положительную социализацию ребенка, так же занятия по данной программе способствуют развитию таких качеств личности, как трудолюбие, самоконтроль, выносливость, терпение, самостоятельность, ответственность за результат своей деятельности.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Методическое обеспечение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tbl>
      <w:tblPr>
        <w:tblW w:w="9987" w:type="dxa"/>
        <w:jc w:val="left"/>
        <w:tblInd w:w="1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noVBand="1" w:val="04a0" w:noHBand="0" w:lastColumn="0" w:firstColumn="1" w:lastRow="0" w:firstRow="1"/>
      </w:tblPr>
      <w:tblGrid>
        <w:gridCol w:w="337"/>
        <w:gridCol w:w="1657"/>
        <w:gridCol w:w="2470"/>
        <w:gridCol w:w="1254"/>
        <w:gridCol w:w="2130"/>
        <w:gridCol w:w="2138"/>
      </w:tblGrid>
      <w:tr>
        <w:trPr/>
        <w:tc>
          <w:tcPr>
            <w:tcW w:w="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5"/>
              <w:snapToGrid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5"/>
              <w:snapToGrid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2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5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Style15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Формы занятий</w:t>
            </w:r>
          </w:p>
          <w:p>
            <w:pPr>
              <w:pStyle w:val="Style15"/>
              <w:snapToGrid w:val="false"/>
              <w:spacing w:before="0" w:after="160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C00000"/>
                <w:sz w:val="24"/>
                <w:szCs w:val="24"/>
              </w:rPr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Приемы и методы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  <w:p>
            <w:pPr>
              <w:pStyle w:val="Style15"/>
              <w:spacing w:before="0" w:after="16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</w:tc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tLeast" w:line="100" w:before="0"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Дидактический материал, техническое оснащение</w:t>
            </w:r>
          </w:p>
        </w:tc>
        <w:tc>
          <w:tcPr>
            <w:tcW w:w="2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Формы подведения итогов</w:t>
            </w:r>
          </w:p>
          <w:p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</w:p>
          <w:p>
            <w:pPr>
              <w:pStyle w:val="Style15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5"/>
              <w:snapToGrid w:val="false"/>
              <w:spacing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Вводное занятие</w:t>
            </w:r>
          </w:p>
        </w:tc>
        <w:tc>
          <w:tcPr>
            <w:tcW w:w="247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5"/>
              <w:snapToGrid w:val="false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Занятие-лекция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Словесный</w:t>
            </w:r>
          </w:p>
        </w:tc>
        <w:tc>
          <w:tcPr>
            <w:tcW w:w="213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tLeast" w:line="100"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Телевизор смарт</w:t>
            </w:r>
          </w:p>
        </w:tc>
        <w:tc>
          <w:tcPr>
            <w:tcW w:w="21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5"/>
              <w:snapToGrid w:val="false"/>
              <w:spacing w:before="0" w:after="1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5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«Краеведение»</w:t>
            </w:r>
          </w:p>
        </w:tc>
        <w:tc>
          <w:tcPr>
            <w:tcW w:w="247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5"/>
              <w:snapToGrid w:val="false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Занятие-лекция. Практические занятия. </w:t>
            </w:r>
            <w:r>
              <w:rPr>
                <w:rStyle w:val="Fontstyle01"/>
                <w:b w:val="false"/>
                <w:bCs w:val="false"/>
                <w:color w:val="auto"/>
                <w:sz w:val="24"/>
                <w:szCs w:val="24"/>
              </w:rPr>
              <w:t>Экскурсии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Рассказ. </w:t>
            </w:r>
            <w:r>
              <w:rPr>
                <w:rStyle w:val="Fontstyle01"/>
                <w:b w:val="false"/>
                <w:bCs w:val="false"/>
                <w:color w:val="auto"/>
                <w:sz w:val="24"/>
                <w:szCs w:val="24"/>
              </w:rPr>
              <w:t>Экскурсии</w:t>
            </w:r>
          </w:p>
        </w:tc>
        <w:tc>
          <w:tcPr>
            <w:tcW w:w="213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tLeast" w:line="100"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Викторина, опрос, практикум, защита проекта</w:t>
            </w:r>
          </w:p>
        </w:tc>
      </w:tr>
      <w:tr>
        <w:trPr/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5"/>
              <w:snapToGrid w:val="false"/>
              <w:spacing w:before="0" w:after="1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65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Основы туристической подготовки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7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5"/>
              <w:snapToGrid w:val="false"/>
              <w:spacing w:before="0" w:after="160"/>
              <w:rPr>
                <w:rStyle w:val="Fontstyle01"/>
                <w:color w:val="aut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Занятие-лекция. Практические занятия Походы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Рассказ</w:t>
            </w:r>
          </w:p>
        </w:tc>
        <w:tc>
          <w:tcPr>
            <w:tcW w:w="213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tLeast" w:line="100"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Телевизор смарт, палатка, курвиметр, карты, веревки, компас</w:t>
            </w:r>
          </w:p>
        </w:tc>
        <w:tc>
          <w:tcPr>
            <w:tcW w:w="21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Практикум, тестирование, опрос, зачет</w:t>
            </w:r>
          </w:p>
        </w:tc>
      </w:tr>
      <w:tr>
        <w:trPr/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5"/>
              <w:snapToGrid w:val="false"/>
              <w:spacing w:before="0" w:after="1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65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Основы начальной военной подготовки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7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5"/>
              <w:snapToGrid w:val="false"/>
              <w:spacing w:before="0" w:after="160"/>
              <w:rPr>
                <w:rStyle w:val="Fontstyle01"/>
                <w:color w:val="auto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Занятие-лекция. Практические занятия.Соревнования.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Рассказ, показ</w:t>
            </w:r>
          </w:p>
        </w:tc>
        <w:tc>
          <w:tcPr>
            <w:tcW w:w="213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tLeast" w:line="100"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Телевизор смарт, макет автомата Калашникова, гранаты, мины, пневматическая винтовка</w:t>
            </w:r>
          </w:p>
        </w:tc>
        <w:tc>
          <w:tcPr>
            <w:tcW w:w="21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Сдача военно-спортивных нормативов</w:t>
            </w:r>
          </w:p>
        </w:tc>
      </w:tr>
      <w:tr>
        <w:trPr/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5"/>
              <w:snapToGrid w:val="false"/>
              <w:spacing w:before="0" w:after="1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65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jc w:val="both"/>
              <w:rPr>
                <w:rStyle w:val="Fontstyle01"/>
              </w:rPr>
            </w:pPr>
            <w:r>
              <w:rPr>
                <w:rStyle w:val="Fontstyle01"/>
                <w:b w:val="false"/>
                <w:bCs w:val="false"/>
                <w:sz w:val="24"/>
                <w:szCs w:val="24"/>
              </w:rPr>
              <w:t>Оказание первой доврачебной помощи</w:t>
            </w:r>
          </w:p>
        </w:tc>
        <w:tc>
          <w:tcPr>
            <w:tcW w:w="247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5"/>
              <w:snapToGrid w:val="false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Занятие-лекция. Практические занятия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Рассказ</w:t>
            </w:r>
          </w:p>
        </w:tc>
        <w:tc>
          <w:tcPr>
            <w:tcW w:w="213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tLeast" w:line="100"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Телевизор смарт, носилки</w:t>
            </w:r>
          </w:p>
        </w:tc>
        <w:tc>
          <w:tcPr>
            <w:tcW w:w="21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Зачет, опрос, практикум, тестирование</w:t>
            </w:r>
          </w:p>
        </w:tc>
      </w:tr>
      <w:tr>
        <w:trPr/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15"/>
              <w:snapToGrid w:val="false"/>
              <w:spacing w:before="0" w:after="1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65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jc w:val="both"/>
              <w:rPr>
                <w:rStyle w:val="Fontstyle01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Итоговое занятие</w:t>
            </w:r>
          </w:p>
        </w:tc>
        <w:tc>
          <w:tcPr>
            <w:tcW w:w="247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tyle81"/>
              <w:widowControl/>
              <w:snapToGrid w:val="false"/>
              <w:spacing w:lineRule="auto" w:line="240"/>
              <w:ind w:hanging="0"/>
              <w:rPr>
                <w:rStyle w:val="Fontstyle01"/>
                <w:color w:val="auto"/>
              </w:rPr>
            </w:pPr>
            <w:r>
              <w:rPr/>
              <w:t>Соревнования.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Конкурс</w:t>
            </w:r>
          </w:p>
        </w:tc>
        <w:tc>
          <w:tcPr>
            <w:tcW w:w="213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tLeast" w:line="100" w:before="0"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Военно-спортивное оборудование</w:t>
            </w:r>
          </w:p>
        </w:tc>
        <w:tc>
          <w:tcPr>
            <w:tcW w:w="21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Сдача военно-спортивных  и туристических нормативов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2.6. Список литературы 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Calibri"/>
          <w:b/>
          <w:color w:val="000000"/>
          <w:sz w:val="28"/>
          <w:szCs w:val="28"/>
        </w:rPr>
      </w:pPr>
      <w:r>
        <w:rPr>
          <w:rFonts w:eastAsia="Calibri" w:ascii="Times New Roman" w:hAnsi="Times New Roman"/>
          <w:b/>
          <w:color w:val="000000"/>
          <w:sz w:val="28"/>
          <w:szCs w:val="28"/>
        </w:rPr>
        <w:t>Для педагогов: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pPr>
      <w:r>
        <w:rPr>
          <w:rFonts w:eastAsia="Calibri" w:ascii="Times New Roman" w:hAnsi="Times New Roman"/>
          <w:color w:val="000000"/>
          <w:sz w:val="28"/>
          <w:szCs w:val="28"/>
        </w:rPr>
        <w:t xml:space="preserve">1.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</w:rPr>
        <w:t>Н.В. Мазыкина, Н.В. Горкина «Растим патриотов» Методическое пособие по патриотическому воспитанию. УЦ «Перспектива», Москва, 2011г.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Calibri" w:ascii="Times New Roman" w:hAnsi="Times New Roman"/>
          <w:color w:val="000000"/>
          <w:sz w:val="28"/>
          <w:szCs w:val="28"/>
        </w:rPr>
        <w:t xml:space="preserve">2.  </w:t>
      </w:r>
      <w:r>
        <w:rPr>
          <w:rFonts w:cs="Times New Roman" w:ascii="Times New Roman" w:hAnsi="Times New Roman"/>
          <w:sz w:val="28"/>
          <w:szCs w:val="28"/>
        </w:rPr>
        <w:t>Никенс  Э.Т. Наука выживания. /Э.Т. Никенс. - М.: АСТ, 2014. – 288 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/>
          <w:color w:val="000000"/>
          <w:sz w:val="28"/>
          <w:szCs w:val="28"/>
        </w:rPr>
      </w:pPr>
      <w:r>
        <w:rPr>
          <w:rFonts w:eastAsia="Calibri" w:ascii="Times New Roman" w:hAnsi="Times New Roman"/>
          <w:color w:val="000000"/>
          <w:sz w:val="28"/>
          <w:szCs w:val="28"/>
        </w:rPr>
        <w:t>3. Добрина Н.А. Экскурсоведение. – М.: ФЛИНТА, 2013. – 288 с.</w:t>
      </w:r>
    </w:p>
    <w:p>
      <w:pPr>
        <w:pStyle w:val="Normal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ascii="Times New Roman" w:hAnsi="Times New Roman"/>
          <w:color w:val="000000"/>
          <w:sz w:val="28"/>
          <w:szCs w:val="28"/>
        </w:rPr>
        <w:t xml:space="preserve">4.  </w:t>
      </w:r>
      <w:r>
        <w:rPr>
          <w:rFonts w:cs="Times New Roman" w:ascii="Times New Roman" w:hAnsi="Times New Roman"/>
          <w:sz w:val="28"/>
          <w:szCs w:val="28"/>
        </w:rPr>
        <w:t>Григорьев, Д.В. Внеурочная деятельность школьников. Методический конструктор: пособие для учителя / Д.В. Григорьев, П.В. Степанов. – М.: Просвещение, 2011. – 223 с. – (Стандарты второго поколения).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/>
          <w:color w:val="000000"/>
          <w:sz w:val="28"/>
          <w:szCs w:val="28"/>
        </w:rPr>
      </w:pPr>
      <w:r>
        <w:rPr>
          <w:rFonts w:eastAsia="Calibri" w:ascii="Times New Roman" w:hAnsi="Times New Roman"/>
          <w:color w:val="000000"/>
          <w:sz w:val="28"/>
          <w:szCs w:val="28"/>
        </w:rPr>
        <w:t xml:space="preserve">5.  </w:t>
      </w:r>
      <w:r>
        <w:rPr>
          <w:rFonts w:cs="Times New Roman" w:ascii="Times New Roman" w:hAnsi="Times New Roman"/>
          <w:sz w:val="28"/>
          <w:szCs w:val="28"/>
        </w:rPr>
        <w:t xml:space="preserve">Молодан И. Автономное выживание в экстремальных условиях и автономная медицина. / И. Молодан. - М.: Эксмо, 2016. – 592 с.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/>
          <w:color w:val="000000"/>
          <w:sz w:val="28"/>
          <w:szCs w:val="28"/>
        </w:rPr>
      </w:pPr>
      <w:r>
        <w:rPr>
          <w:rFonts w:eastAsia="Calibri" w:ascii="Times New Roman" w:hAnsi="Times New Roman"/>
          <w:color w:val="000000"/>
          <w:sz w:val="28"/>
          <w:szCs w:val="28"/>
        </w:rPr>
        <w:t xml:space="preserve">6. Узбекова С.С. Школьный музей в системе патриотического воспитания // Воспитание школьников. – 2011. – № 1. – С. 44-48. 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/>
          <w:color w:val="000000"/>
          <w:sz w:val="28"/>
          <w:szCs w:val="28"/>
        </w:rPr>
      </w:pPr>
      <w:r>
        <w:rPr>
          <w:rFonts w:eastAsia="Calibri" w:ascii="Times New Roman" w:hAnsi="Times New Roman"/>
          <w:color w:val="000000"/>
          <w:sz w:val="28"/>
          <w:szCs w:val="28"/>
        </w:rPr>
        <w:t xml:space="preserve">7.  </w:t>
      </w:r>
      <w:r>
        <w:rPr>
          <w:rFonts w:cs="Times New Roman" w:ascii="Times New Roman" w:hAnsi="Times New Roman"/>
          <w:sz w:val="28"/>
          <w:szCs w:val="28"/>
        </w:rPr>
        <w:t xml:space="preserve">Титкова, Т.В. Курс выживания для вожатого / Т.В. Титкова - М.: Научная книга, 2017. – 320 с. 3.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bCs/>
          <w:color w:val="000000"/>
          <w:sz w:val="28"/>
          <w:szCs w:val="28"/>
        </w:rPr>
      </w:pPr>
      <w:r>
        <w:rPr>
          <w:rFonts w:eastAsia="Times New Roman" w:ascii="Times New Roman" w:hAnsi="Times New Roman"/>
          <w:bCs/>
          <w:color w:val="000000"/>
          <w:sz w:val="28"/>
          <w:szCs w:val="28"/>
        </w:rPr>
        <w:t xml:space="preserve">8. </w:t>
      </w:r>
      <w:r>
        <w:rPr>
          <w:rFonts w:eastAsia="Times New Roman" w:ascii="Times New Roman" w:hAnsi="Times New Roman"/>
          <w:color w:val="000000"/>
          <w:sz w:val="28"/>
          <w:szCs w:val="28"/>
        </w:rPr>
        <w:t>Васнев В.А. Основы подготовки к военной службе: Кн. для учителя / В.А.Васнев, С.А.Чиненный. — М., 2002.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bCs/>
          <w:color w:val="000000"/>
          <w:sz w:val="28"/>
          <w:szCs w:val="28"/>
        </w:rPr>
      </w:pPr>
      <w:r>
        <w:rPr>
          <w:rFonts w:eastAsia="Times New Roman" w:ascii="Times New Roman" w:hAnsi="Times New Roman"/>
          <w:bCs/>
          <w:color w:val="000000"/>
          <w:sz w:val="28"/>
          <w:szCs w:val="28"/>
        </w:rPr>
        <w:t>9. Юдин Б.И. Первомайский район: страницы истории.- Тамбов, 2013г.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/>
          <w:bCs/>
          <w:color w:val="000000"/>
          <w:sz w:val="28"/>
          <w:szCs w:val="28"/>
        </w:rPr>
      </w:pPr>
      <w:r>
        <w:rPr>
          <w:rFonts w:eastAsia="Times New Roman" w:ascii="Times New Roman" w:hAnsi="Times New Roman"/>
          <w:bCs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/>
          <w:color w:val="000000"/>
          <w:sz w:val="28"/>
          <w:szCs w:val="28"/>
        </w:rPr>
      </w:pPr>
      <w:r>
        <w:rPr>
          <w:rFonts w:eastAsia="Calibri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eastAsia="Calibri"/>
          <w:b/>
          <w:color w:val="000000"/>
          <w:sz w:val="28"/>
          <w:szCs w:val="28"/>
        </w:rPr>
      </w:pPr>
      <w:r>
        <w:rPr>
          <w:rFonts w:eastAsia="Calibri" w:ascii="Times New Roman" w:hAnsi="Times New Roman"/>
          <w:b/>
          <w:color w:val="000000"/>
          <w:sz w:val="28"/>
          <w:szCs w:val="28"/>
        </w:rPr>
        <w:t>Для обучающихся и родителей: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/>
          <w:color w:val="000000"/>
          <w:sz w:val="28"/>
          <w:szCs w:val="28"/>
        </w:rPr>
      </w:pPr>
      <w:r>
        <w:rPr>
          <w:rFonts w:eastAsia="Calibri" w:ascii="Times New Roman" w:hAnsi="Times New Roman"/>
          <w:color w:val="000000"/>
          <w:sz w:val="28"/>
          <w:szCs w:val="28"/>
        </w:rPr>
        <w:t xml:space="preserve">1. </w:t>
      </w:r>
      <w:r>
        <w:rPr>
          <w:rFonts w:cs="Times New Roman" w:ascii="Times New Roman" w:hAnsi="Times New Roman"/>
          <w:sz w:val="28"/>
          <w:szCs w:val="28"/>
        </w:rPr>
        <w:t>Ильин, А. Наука выживания в природных условиях. /А.Ильин. - М.: Клевер Медиа Групп, 2018. – 10 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/>
          <w:color w:val="000000"/>
          <w:sz w:val="28"/>
          <w:szCs w:val="28"/>
        </w:rPr>
      </w:pPr>
      <w:r>
        <w:rPr>
          <w:rFonts w:eastAsia="Calibri" w:ascii="Times New Roman" w:hAnsi="Times New Roman"/>
          <w:color w:val="000000"/>
          <w:sz w:val="28"/>
          <w:szCs w:val="28"/>
        </w:rPr>
        <w:t xml:space="preserve">2. </w:t>
      </w:r>
      <w:r>
        <w:rPr>
          <w:rFonts w:cs="Times New Roman" w:ascii="Times New Roman" w:hAnsi="Times New Roman"/>
          <w:sz w:val="28"/>
          <w:szCs w:val="28"/>
        </w:rPr>
        <w:t>Григорьев, Д.В. Внеурочная деятельность школьников. Методический конструктор: пособие для учителя / Д.В. Григорьев, П.В. Степанов. – М.: Просвещение, 2011. – 223 с. – (Стандарты второго поколения).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/>
          <w:color w:val="000000"/>
          <w:sz w:val="28"/>
          <w:szCs w:val="28"/>
        </w:rPr>
      </w:pPr>
      <w:r>
        <w:rPr>
          <w:rFonts w:eastAsia="Calibri" w:ascii="Times New Roman" w:hAnsi="Times New Roman"/>
          <w:color w:val="000000"/>
          <w:sz w:val="28"/>
          <w:szCs w:val="28"/>
        </w:rPr>
        <w:t>3. Кацва Л.А. История Отечества. Справочник для школьников и поступающих. – М.: АСТ ПРЕСС ШКОЛА, 2022. – 848 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/>
          <w:color w:val="000000"/>
          <w:sz w:val="28"/>
          <w:szCs w:val="28"/>
        </w:rPr>
      </w:pPr>
      <w:r>
        <w:rPr>
          <w:rFonts w:eastAsia="Calibri" w:ascii="Times New Roman" w:hAnsi="Times New Roman"/>
          <w:color w:val="000000"/>
          <w:sz w:val="28"/>
          <w:szCs w:val="28"/>
        </w:rPr>
        <w:t xml:space="preserve">4. </w:t>
      </w:r>
      <w:r>
        <w:rPr>
          <w:rFonts w:cs="Times New Roman" w:ascii="Times New Roman" w:hAnsi="Times New Roman"/>
          <w:sz w:val="28"/>
          <w:szCs w:val="28"/>
        </w:rPr>
        <w:t>Правительство Московской области. Министерство образования Московской области. «Дорогой памяти. Школьные музеи». Библиотека БГ газеты. «Ежедневные новости. Подмосковье», 2011 г.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/>
          <w:color w:val="000000"/>
          <w:sz w:val="28"/>
          <w:szCs w:val="28"/>
        </w:rPr>
      </w:pPr>
      <w:r>
        <w:rPr>
          <w:rFonts w:eastAsia="Calibri" w:ascii="Times New Roman" w:hAnsi="Times New Roman"/>
          <w:color w:val="000000"/>
          <w:sz w:val="28"/>
          <w:szCs w:val="28"/>
        </w:rPr>
        <w:t xml:space="preserve">5. </w:t>
      </w:r>
      <w:r>
        <w:rPr>
          <w:rFonts w:eastAsia="Times New Roman" w:ascii="Times New Roman" w:hAnsi="Times New Roman"/>
          <w:color w:val="000000"/>
          <w:sz w:val="28"/>
          <w:szCs w:val="28"/>
        </w:rPr>
        <w:t>Смирнов А.Т</w:t>
      </w:r>
      <w:r>
        <w:rPr>
          <w:rFonts w:eastAsia="Times New Roman" w:ascii="Times New Roman" w:hAnsi="Times New Roman"/>
          <w:i/>
          <w:iCs/>
          <w:color w:val="000000"/>
          <w:sz w:val="28"/>
          <w:szCs w:val="28"/>
        </w:rPr>
        <w:t>. </w:t>
      </w:r>
      <w:r>
        <w:rPr>
          <w:rFonts w:eastAsia="Times New Roman" w:ascii="Times New Roman" w:hAnsi="Times New Roman"/>
          <w:color w:val="000000"/>
          <w:sz w:val="28"/>
          <w:szCs w:val="28"/>
        </w:rPr>
        <w:t>Основы медицинских знаний и здорового образа жизни: учеб. Для 10—11 кл. общеобразоват. учрежд. / А.Т.Смирнов, Б.И.Мишин, П.В.Ижевский; под общ. ред. А.Т.Смирнова. – 6-е изд. – М., 2006.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/>
          <w:color w:val="000000"/>
          <w:sz w:val="28"/>
          <w:szCs w:val="28"/>
        </w:rPr>
      </w:pPr>
      <w:r>
        <w:rPr>
          <w:rFonts w:eastAsia="Calibri" w:ascii="Times New Roman" w:hAnsi="Times New Roman"/>
          <w:color w:val="000000"/>
          <w:sz w:val="28"/>
          <w:szCs w:val="28"/>
        </w:rPr>
        <w:t>6. Труба А.С. История храмов Первомайского района. – Тамбов: «ИД «Мичуринск», 2013. – 103 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/>
          <w:color w:val="000000"/>
          <w:sz w:val="28"/>
          <w:szCs w:val="28"/>
        </w:rPr>
      </w:pPr>
      <w:r>
        <w:rPr>
          <w:rFonts w:eastAsia="Calibri" w:ascii="Times New Roman" w:hAnsi="Times New Roman"/>
          <w:color w:val="000000"/>
          <w:sz w:val="28"/>
          <w:szCs w:val="28"/>
        </w:rPr>
        <w:t>7. Постникова Т. Храни, Тамбовщина, веру православную.- 2013г.-248с.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/>
          <w:color w:val="000000"/>
          <w:sz w:val="28"/>
          <w:szCs w:val="28"/>
        </w:rPr>
      </w:pPr>
      <w:r>
        <w:rPr>
          <w:rFonts w:eastAsia="Calibri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40" w:before="0" w:after="0"/>
        <w:ind w:firstLine="709"/>
        <w:jc w:val="both"/>
        <w:rPr>
          <w:b/>
          <w:color w:val="C00000"/>
          <w:lang w:eastAsia="ru-RU"/>
        </w:rPr>
      </w:pPr>
      <w:r>
        <w:rPr>
          <w:b/>
          <w:color w:val="C00000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Приложение 1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Календарный учебный график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Дополнительная общеобразовательная общеразвивающая программа «Защитники» (базовый уровень)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год обучения: 2023-2024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группа:1 группа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</w:r>
    </w:p>
    <w:tbl>
      <w:tblPr>
        <w:tblStyle w:val="afffff1"/>
        <w:tblW w:w="150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728"/>
        <w:gridCol w:w="882"/>
        <w:gridCol w:w="847"/>
        <w:gridCol w:w="2411"/>
        <w:gridCol w:w="2190"/>
        <w:gridCol w:w="1431"/>
        <w:gridCol w:w="2426"/>
        <w:gridCol w:w="1863"/>
        <w:gridCol w:w="2241"/>
      </w:tblGrid>
      <w:tr>
        <w:trPr/>
        <w:tc>
          <w:tcPr>
            <w:tcW w:w="72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Calibri" w:cs="Arial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eastAsia="Calibri" w:cs="Arial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88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Calibri" w:cs="Arial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Месяц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Calibri" w:cs="Arial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Число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Calibri" w:cs="Arial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Время проведения занятия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1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Calibri" w:cs="Arial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Форма занятия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4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Calibri" w:cs="Arial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Количество часов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2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Calibri" w:cs="Arial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Тема занятия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Calibri" w:cs="Arial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Место проведения</w:t>
            </w:r>
          </w:p>
        </w:tc>
        <w:tc>
          <w:tcPr>
            <w:tcW w:w="22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Calibri" w:cs="Arial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Форма контроля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72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8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4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1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eastAsia="Calibri"/>
                <w:b w:val="false"/>
                <w:bCs w:val="false"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Занятие-лекция</w:t>
            </w:r>
          </w:p>
        </w:tc>
        <w:tc>
          <w:tcPr>
            <w:tcW w:w="14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42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Calibri" w:cs="Arial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Вводное занятие</w:t>
            </w:r>
          </w:p>
        </w:tc>
        <w:tc>
          <w:tcPr>
            <w:tcW w:w="18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Учебный кабинет</w:t>
            </w:r>
          </w:p>
        </w:tc>
        <w:tc>
          <w:tcPr>
            <w:tcW w:w="22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5019" w:type="dxa"/>
            <w:gridSpan w:val="9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Раздел 1 «Краеведение»</w:t>
            </w:r>
          </w:p>
        </w:tc>
      </w:tr>
      <w:tr>
        <w:trPr/>
        <w:tc>
          <w:tcPr>
            <w:tcW w:w="72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8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90" w:type="dxa"/>
            <w:tcBorders/>
          </w:tcPr>
          <w:p>
            <w:pPr>
              <w:pStyle w:val="21"/>
              <w:widowControl/>
              <w:suppressAutoHyphens w:val="true"/>
              <w:spacing w:lineRule="auto" w:line="240"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Занятие-лекция.</w:t>
            </w:r>
          </w:p>
        </w:tc>
        <w:tc>
          <w:tcPr>
            <w:tcW w:w="14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Arial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426" w:type="dxa"/>
            <w:tcBorders/>
          </w:tcPr>
          <w:p>
            <w:pPr>
              <w:pStyle w:val="Normal"/>
              <w:widowControl/>
              <w:suppressAutoHyphens w:val="true"/>
              <w:spacing w:lineRule="atLeast" w:line="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Историческое краеведение родного края.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Моя семья и родной край.</w:t>
            </w:r>
          </w:p>
        </w:tc>
        <w:tc>
          <w:tcPr>
            <w:tcW w:w="18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Учебный кабинет</w:t>
            </w:r>
          </w:p>
        </w:tc>
        <w:tc>
          <w:tcPr>
            <w:tcW w:w="22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Arial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Беседа, </w:t>
            </w:r>
            <w:r>
              <w:rPr>
                <w:rFonts w:eastAsia="Calibri" w:cs="Arial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устный опрос, </w:t>
            </w:r>
            <w:r>
              <w:rPr>
                <w:rFonts w:eastAsia="Calibri" w:cs="Times New Roman" w:ascii="Times New Roman" w:hAnsi="Times New Roman"/>
                <w:bCs/>
                <w:iCs/>
                <w:color w:val="000000"/>
                <w:kern w:val="0"/>
                <w:sz w:val="24"/>
                <w:szCs w:val="24"/>
                <w:lang w:val="ru-RU" w:eastAsia="en-US" w:bidi="ar-SA"/>
              </w:rPr>
              <w:t>презентация творческой работы</w:t>
            </w:r>
          </w:p>
        </w:tc>
      </w:tr>
      <w:tr>
        <w:trPr>
          <w:trHeight w:val="619" w:hRule="atLeast"/>
        </w:trPr>
        <w:tc>
          <w:tcPr>
            <w:tcW w:w="72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8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Занятие-лекция.</w:t>
            </w:r>
          </w:p>
        </w:tc>
        <w:tc>
          <w:tcPr>
            <w:tcW w:w="14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Arial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426" w:type="dxa"/>
            <w:tcBorders/>
          </w:tcPr>
          <w:p>
            <w:pPr>
              <w:pStyle w:val="Normal"/>
              <w:widowControl/>
              <w:suppressAutoHyphens w:val="true"/>
              <w:spacing w:lineRule="atLeast" w:line="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Тамбовская область в годы Великой Отечественной войны</w:t>
            </w:r>
          </w:p>
        </w:tc>
        <w:tc>
          <w:tcPr>
            <w:tcW w:w="18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Учебный кабинет</w:t>
            </w:r>
          </w:p>
        </w:tc>
        <w:tc>
          <w:tcPr>
            <w:tcW w:w="22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Arial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Беседа, </w:t>
            </w:r>
            <w:r>
              <w:rPr>
                <w:rFonts w:eastAsia="Calibri" w:cs="Arial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устный опрос, </w:t>
            </w:r>
            <w:r>
              <w:rPr>
                <w:rFonts w:eastAsia="Calibri" w:cs="Times New Roman" w:ascii="Times New Roman" w:hAnsi="Times New Roman"/>
                <w:bCs/>
                <w:iCs/>
                <w:color w:val="000000"/>
                <w:kern w:val="0"/>
                <w:sz w:val="24"/>
                <w:szCs w:val="24"/>
                <w:lang w:val="ru-RU" w:eastAsia="en-US" w:bidi="ar-SA"/>
              </w:rPr>
              <w:t>презентация творческой работы</w:t>
            </w:r>
          </w:p>
        </w:tc>
      </w:tr>
      <w:tr>
        <w:trPr/>
        <w:tc>
          <w:tcPr>
            <w:tcW w:w="72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8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Занятие-лекция.</w:t>
            </w:r>
          </w:p>
        </w:tc>
        <w:tc>
          <w:tcPr>
            <w:tcW w:w="14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Arial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426" w:type="dxa"/>
            <w:tcBorders/>
          </w:tcPr>
          <w:p>
            <w:pPr>
              <w:pStyle w:val="Normal"/>
              <w:widowControl/>
              <w:suppressAutoHyphens w:val="true"/>
              <w:spacing w:lineRule="atLeast" w:line="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Земляки – участники Великой Отечественной войны</w:t>
            </w:r>
          </w:p>
        </w:tc>
        <w:tc>
          <w:tcPr>
            <w:tcW w:w="18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Учебный кабинет</w:t>
            </w:r>
          </w:p>
        </w:tc>
        <w:tc>
          <w:tcPr>
            <w:tcW w:w="22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Arial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Беседа,</w:t>
            </w:r>
            <w:r>
              <w:rPr>
                <w:rFonts w:eastAsia="Calibri" w:cs="Arial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устный опрос, </w:t>
            </w:r>
            <w:r>
              <w:rPr>
                <w:rFonts w:eastAsia="Calibri" w:cs="Times New Roman" w:ascii="Times New Roman" w:hAnsi="Times New Roman"/>
                <w:bCs/>
                <w:iCs/>
                <w:color w:val="000000"/>
                <w:kern w:val="0"/>
                <w:sz w:val="24"/>
                <w:szCs w:val="24"/>
                <w:lang w:val="ru-RU" w:eastAsia="en-US" w:bidi="ar-SA"/>
              </w:rPr>
              <w:t>презентация творческой работы</w:t>
            </w:r>
          </w:p>
        </w:tc>
      </w:tr>
      <w:tr>
        <w:trPr/>
        <w:tc>
          <w:tcPr>
            <w:tcW w:w="72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8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Занятие-лекция.</w:t>
            </w:r>
          </w:p>
        </w:tc>
        <w:tc>
          <w:tcPr>
            <w:tcW w:w="14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42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Памятные места Тамбовской области.</w:t>
            </w:r>
          </w:p>
        </w:tc>
        <w:tc>
          <w:tcPr>
            <w:tcW w:w="18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Учебный кабинет</w:t>
            </w:r>
          </w:p>
        </w:tc>
        <w:tc>
          <w:tcPr>
            <w:tcW w:w="22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Arial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Беседа,</w:t>
            </w:r>
            <w:r>
              <w:rPr>
                <w:rFonts w:eastAsia="Calibri" w:cs="Arial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устный опрос, </w:t>
            </w:r>
            <w:r>
              <w:rPr>
                <w:rFonts w:eastAsia="Calibri" w:cs="Times New Roman" w:ascii="Times New Roman" w:hAnsi="Times New Roman"/>
                <w:bCs/>
                <w:iCs/>
                <w:color w:val="000000"/>
                <w:kern w:val="0"/>
                <w:sz w:val="24"/>
                <w:szCs w:val="24"/>
                <w:lang w:val="ru-RU" w:eastAsia="en-US" w:bidi="ar-SA"/>
              </w:rPr>
              <w:t>презентация творческой работы</w:t>
            </w:r>
          </w:p>
        </w:tc>
      </w:tr>
      <w:tr>
        <w:trPr/>
        <w:tc>
          <w:tcPr>
            <w:tcW w:w="72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8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Arial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Экскурсия</w:t>
            </w:r>
          </w:p>
        </w:tc>
        <w:tc>
          <w:tcPr>
            <w:tcW w:w="14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42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/>
                <w:spacing w:val="6"/>
                <w:kern w:val="0"/>
                <w:sz w:val="24"/>
                <w:szCs w:val="24"/>
                <w:lang w:val="ru-RU" w:eastAsia="ru-RU" w:bidi="ar-SA"/>
              </w:rPr>
              <w:t>Экскурсионные маршруты</w:t>
            </w:r>
          </w:p>
        </w:tc>
        <w:tc>
          <w:tcPr>
            <w:tcW w:w="18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2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Arial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Экскурсия в с. Никольское</w:t>
            </w:r>
          </w:p>
        </w:tc>
      </w:tr>
      <w:tr>
        <w:trPr/>
        <w:tc>
          <w:tcPr>
            <w:tcW w:w="15019" w:type="dxa"/>
            <w:gridSpan w:val="9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Arial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Раздел 2  </w:t>
            </w: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«Основы туристической подготовки»</w:t>
            </w:r>
          </w:p>
        </w:tc>
      </w:tr>
      <w:tr>
        <w:trPr/>
        <w:tc>
          <w:tcPr>
            <w:tcW w:w="72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8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90" w:type="dxa"/>
            <w:tcBorders>
              <w:top w:val="nil"/>
            </w:tcBorders>
          </w:tcPr>
          <w:p>
            <w:pPr>
              <w:pStyle w:val="21"/>
              <w:widowControl/>
              <w:suppressAutoHyphens w:val="true"/>
              <w:spacing w:lineRule="auto" w:line="240" w:before="0" w:after="0"/>
              <w:jc w:val="center"/>
              <w:rPr>
                <w:rStyle w:val="Fontstyle01"/>
                <w:b w:val="false"/>
                <w:color w:val="auto"/>
                <w:sz w:val="24"/>
                <w:szCs w:val="24"/>
              </w:rPr>
            </w:pPr>
            <w:r>
              <w:rPr>
                <w:kern w:val="0"/>
                <w:lang w:val="ru-RU" w:bidi="ar-SA"/>
              </w:rPr>
              <w:t>Занятие-лекция.</w:t>
            </w:r>
          </w:p>
        </w:tc>
        <w:tc>
          <w:tcPr>
            <w:tcW w:w="143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Arial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426" w:type="dxa"/>
            <w:tcBorders/>
          </w:tcPr>
          <w:p>
            <w:pPr>
              <w:pStyle w:val="Normal"/>
              <w:widowControl/>
              <w:suppressAutoHyphens w:val="true"/>
              <w:snapToGrid w:val="false"/>
              <w:spacing w:lineRule="auto" w:line="240" w:before="0" w:after="0"/>
              <w:ind w:left="2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 CYR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Туристские путешествия, история развития туризма.</w:t>
            </w:r>
          </w:p>
        </w:tc>
        <w:tc>
          <w:tcPr>
            <w:tcW w:w="18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Учебный кабинет</w:t>
            </w:r>
          </w:p>
        </w:tc>
        <w:tc>
          <w:tcPr>
            <w:tcW w:w="22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Arial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Творческое задание,</w:t>
            </w:r>
            <w:r>
              <w:rPr>
                <w:rFonts w:eastAsia="Calibri" w:cs="Arial"/>
                <w:bCs/>
                <w:iCs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Cs/>
                <w:iCs/>
                <w:color w:val="000000"/>
                <w:kern w:val="0"/>
                <w:sz w:val="24"/>
                <w:szCs w:val="24"/>
                <w:lang w:val="ru-RU" w:eastAsia="en-US" w:bidi="ar-SA"/>
              </w:rPr>
              <w:t>презентация творческой работы</w:t>
            </w:r>
          </w:p>
        </w:tc>
      </w:tr>
      <w:tr>
        <w:trPr/>
        <w:tc>
          <w:tcPr>
            <w:tcW w:w="72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8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Занятие-лекция.</w:t>
            </w:r>
          </w:p>
        </w:tc>
        <w:tc>
          <w:tcPr>
            <w:tcW w:w="14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Arial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426" w:type="dxa"/>
            <w:tcBorders/>
          </w:tcPr>
          <w:p>
            <w:pPr>
              <w:pStyle w:val="Normal"/>
              <w:widowControl/>
              <w:suppressAutoHyphens w:val="true"/>
              <w:snapToGrid w:val="false"/>
              <w:spacing w:lineRule="auto" w:line="240" w:before="0" w:after="0"/>
              <w:ind w:left="2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Техника безопасности при проведении туристских походов, занятий.</w:t>
            </w:r>
          </w:p>
        </w:tc>
        <w:tc>
          <w:tcPr>
            <w:tcW w:w="18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Учебный кабинет</w:t>
            </w:r>
          </w:p>
        </w:tc>
        <w:tc>
          <w:tcPr>
            <w:tcW w:w="22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Творческое задание,</w:t>
            </w:r>
            <w:r>
              <w:rPr>
                <w:rFonts w:eastAsia="Calibri" w:cs="Times New Roman" w:ascii="Times New Roman" w:hAnsi="Times New Roman"/>
                <w:bCs/>
                <w:iCs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 презентация творческой работы</w:t>
            </w:r>
          </w:p>
        </w:tc>
      </w:tr>
      <w:tr>
        <w:trPr/>
        <w:tc>
          <w:tcPr>
            <w:tcW w:w="72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8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Занятие-лекция. Практическое занятие</w:t>
            </w:r>
          </w:p>
        </w:tc>
        <w:tc>
          <w:tcPr>
            <w:tcW w:w="14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426" w:type="dxa"/>
            <w:tcBorders/>
          </w:tcPr>
          <w:p>
            <w:pPr>
              <w:pStyle w:val="Normal"/>
              <w:widowControl/>
              <w:suppressAutoHyphens w:val="true"/>
              <w:snapToGrid w:val="false"/>
              <w:spacing w:lineRule="auto" w:line="240" w:before="0" w:after="0"/>
              <w:ind w:left="2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Личное и групповое туристское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снаряжение. Походная аптечка для пешеходного туризма</w:t>
            </w:r>
          </w:p>
        </w:tc>
        <w:tc>
          <w:tcPr>
            <w:tcW w:w="18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Учебный кабинет</w:t>
            </w:r>
          </w:p>
        </w:tc>
        <w:tc>
          <w:tcPr>
            <w:tcW w:w="22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Творческое задание,</w:t>
            </w:r>
            <w:r>
              <w:rPr>
                <w:rFonts w:eastAsia="Calibri" w:cs="Times New Roman" w:ascii="Times New Roman" w:hAnsi="Times New Roman"/>
                <w:bCs/>
                <w:iCs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 презентация творческой работы</w:t>
            </w:r>
          </w:p>
        </w:tc>
      </w:tr>
      <w:tr>
        <w:trPr/>
        <w:tc>
          <w:tcPr>
            <w:tcW w:w="72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8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Занятие-лекция. Практическое занятие</w:t>
            </w:r>
          </w:p>
        </w:tc>
        <w:tc>
          <w:tcPr>
            <w:tcW w:w="14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Arial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2426" w:type="dxa"/>
            <w:tcBorders/>
          </w:tcPr>
          <w:p>
            <w:pPr>
              <w:pStyle w:val="Normal"/>
              <w:widowControl/>
              <w:suppressAutoHyphens w:val="true"/>
              <w:snapToGrid w:val="false"/>
              <w:spacing w:lineRule="auto" w:line="240" w:before="0" w:after="0"/>
              <w:ind w:left="2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Подготовка к походу, путешествию. Узлы в туристском походе.</w:t>
            </w:r>
          </w:p>
        </w:tc>
        <w:tc>
          <w:tcPr>
            <w:tcW w:w="18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Calibri" w:cs="Arial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Пришкольная территория</w:t>
            </w:r>
          </w:p>
        </w:tc>
        <w:tc>
          <w:tcPr>
            <w:tcW w:w="22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Практические задания</w:t>
            </w:r>
          </w:p>
        </w:tc>
      </w:tr>
      <w:tr>
        <w:trPr/>
        <w:tc>
          <w:tcPr>
            <w:tcW w:w="72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8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Занятие-лекция. Практическое занятие</w:t>
            </w:r>
          </w:p>
        </w:tc>
        <w:tc>
          <w:tcPr>
            <w:tcW w:w="14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Arial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42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Организация туристского быта. Привалы и ночлеги.</w:t>
            </w:r>
          </w:p>
        </w:tc>
        <w:tc>
          <w:tcPr>
            <w:tcW w:w="18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Calibri" w:cs="Arial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Пришкольная территория</w:t>
            </w:r>
          </w:p>
        </w:tc>
        <w:tc>
          <w:tcPr>
            <w:tcW w:w="22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Практические задания</w:t>
            </w:r>
          </w:p>
        </w:tc>
      </w:tr>
      <w:tr>
        <w:trPr/>
        <w:tc>
          <w:tcPr>
            <w:tcW w:w="72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8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Занятие-лекция. Практическое занятие</w:t>
            </w:r>
          </w:p>
        </w:tc>
        <w:tc>
          <w:tcPr>
            <w:tcW w:w="14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Arial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42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 CYR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Питание в туристском походе.</w:t>
            </w:r>
          </w:p>
        </w:tc>
        <w:tc>
          <w:tcPr>
            <w:tcW w:w="18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Calibri" w:cs="Arial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Пришкольная территория</w:t>
            </w:r>
          </w:p>
        </w:tc>
        <w:tc>
          <w:tcPr>
            <w:tcW w:w="22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Практические задания</w:t>
            </w:r>
          </w:p>
        </w:tc>
      </w:tr>
      <w:tr>
        <w:trPr/>
        <w:tc>
          <w:tcPr>
            <w:tcW w:w="72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8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Занятие-лекция. Практическое занятие</w:t>
            </w:r>
          </w:p>
        </w:tc>
        <w:tc>
          <w:tcPr>
            <w:tcW w:w="14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42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Правила движения в походе, преодоление препятствий. Переправы.</w:t>
            </w:r>
          </w:p>
        </w:tc>
        <w:tc>
          <w:tcPr>
            <w:tcW w:w="18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Calibri" w:cs="Arial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Пришкольная территория</w:t>
            </w:r>
          </w:p>
        </w:tc>
        <w:tc>
          <w:tcPr>
            <w:tcW w:w="22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Практические задания</w:t>
            </w:r>
          </w:p>
        </w:tc>
      </w:tr>
      <w:tr>
        <w:trPr/>
        <w:tc>
          <w:tcPr>
            <w:tcW w:w="72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8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Занятие-лекция. Практическое занятие</w:t>
            </w:r>
          </w:p>
        </w:tc>
        <w:tc>
          <w:tcPr>
            <w:tcW w:w="14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Arial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242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 CYR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Топография и ориентирование.</w:t>
            </w: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 Способы ориентирования.</w:t>
            </w:r>
          </w:p>
        </w:tc>
        <w:tc>
          <w:tcPr>
            <w:tcW w:w="18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Calibri" w:cs="Arial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Пришкольная территория</w:t>
            </w:r>
          </w:p>
        </w:tc>
        <w:tc>
          <w:tcPr>
            <w:tcW w:w="22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Практические задания</w:t>
            </w:r>
          </w:p>
        </w:tc>
      </w:tr>
      <w:tr>
        <w:trPr/>
        <w:tc>
          <w:tcPr>
            <w:tcW w:w="72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8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Занятие-лекция.</w:t>
            </w:r>
          </w:p>
        </w:tc>
        <w:tc>
          <w:tcPr>
            <w:tcW w:w="14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Arial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42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Краеведение. Туристские возможности родного края.</w:t>
            </w:r>
          </w:p>
        </w:tc>
        <w:tc>
          <w:tcPr>
            <w:tcW w:w="18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Учебный кабинет</w:t>
            </w:r>
          </w:p>
        </w:tc>
        <w:tc>
          <w:tcPr>
            <w:tcW w:w="22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Творческое задание,</w:t>
            </w:r>
            <w:r>
              <w:rPr>
                <w:rFonts w:eastAsia="Calibri" w:cs="Times New Roman" w:ascii="Times New Roman" w:hAnsi="Times New Roman"/>
                <w:bCs/>
                <w:iCs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 презентация творческой работы</w:t>
            </w:r>
          </w:p>
        </w:tc>
      </w:tr>
      <w:tr>
        <w:trPr/>
        <w:tc>
          <w:tcPr>
            <w:tcW w:w="15019" w:type="dxa"/>
            <w:gridSpan w:val="9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Arial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 xml:space="preserve">Раздел 3 </w:t>
            </w: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«</w:t>
            </w:r>
            <w:r>
              <w:rPr>
                <w:rFonts w:eastAsia="Calibri" w:cs="Arial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Основы начальной военной подготовки</w:t>
            </w: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»</w:t>
            </w:r>
          </w:p>
        </w:tc>
      </w:tr>
      <w:tr>
        <w:trPr/>
        <w:tc>
          <w:tcPr>
            <w:tcW w:w="72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8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90" w:type="dxa"/>
            <w:tcBorders/>
          </w:tcPr>
          <w:p>
            <w:pPr>
              <w:pStyle w:val="21"/>
              <w:widowControl/>
              <w:suppressAutoHyphens w:val="true"/>
              <w:spacing w:lineRule="auto" w:line="240" w:before="0" w:after="0"/>
              <w:jc w:val="center"/>
              <w:rPr>
                <w:rStyle w:val="Fontstyle01"/>
                <w:b w:val="false"/>
                <w:color w:val="auto"/>
                <w:sz w:val="24"/>
                <w:szCs w:val="24"/>
              </w:rPr>
            </w:pPr>
            <w:r>
              <w:rPr>
                <w:kern w:val="0"/>
                <w:lang w:val="ru-RU" w:bidi="ar-SA"/>
              </w:rPr>
              <w:t>Занятие-лекция.</w:t>
            </w:r>
          </w:p>
        </w:tc>
        <w:tc>
          <w:tcPr>
            <w:tcW w:w="14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Arial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242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Arial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Огневая подготовка. Материальная часть автомата Калашникова.</w:t>
            </w:r>
          </w:p>
        </w:tc>
        <w:tc>
          <w:tcPr>
            <w:tcW w:w="18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Учебный кабинет</w:t>
            </w:r>
          </w:p>
        </w:tc>
        <w:tc>
          <w:tcPr>
            <w:tcW w:w="22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Arial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Коллективная работа,</w:t>
            </w:r>
            <w:r>
              <w:rPr>
                <w:rFonts w:eastAsia="Calibri" w:cs="Arial"/>
                <w:bCs/>
                <w:iCs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Cs/>
                <w:iCs/>
                <w:color w:val="000000"/>
                <w:kern w:val="0"/>
                <w:sz w:val="24"/>
                <w:szCs w:val="24"/>
                <w:lang w:val="ru-RU" w:eastAsia="en-US" w:bidi="ar-SA"/>
              </w:rPr>
              <w:t>коллективный анализ работы</w:t>
            </w:r>
          </w:p>
        </w:tc>
      </w:tr>
      <w:tr>
        <w:trPr/>
        <w:tc>
          <w:tcPr>
            <w:tcW w:w="72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8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Занятие-лекция. Практическое занятие</w:t>
            </w:r>
          </w:p>
        </w:tc>
        <w:tc>
          <w:tcPr>
            <w:tcW w:w="14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Arial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242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Основы и правила стрельбы из автомата Калашникова.</w:t>
            </w:r>
          </w:p>
        </w:tc>
        <w:tc>
          <w:tcPr>
            <w:tcW w:w="18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Учебный кабинет</w:t>
            </w:r>
          </w:p>
        </w:tc>
        <w:tc>
          <w:tcPr>
            <w:tcW w:w="22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Arial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Коллективная работа,</w:t>
            </w:r>
            <w:r>
              <w:rPr>
                <w:rFonts w:eastAsia="Calibri" w:cs="Times New Roman" w:ascii="Times New Roman" w:hAnsi="Times New Roman"/>
                <w:bCs/>
                <w:iCs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 коллективный анализ работы</w:t>
            </w:r>
          </w:p>
        </w:tc>
      </w:tr>
      <w:tr>
        <w:trPr/>
        <w:tc>
          <w:tcPr>
            <w:tcW w:w="72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8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Занятие-лекция. Практическое занятие</w:t>
            </w:r>
          </w:p>
        </w:tc>
        <w:tc>
          <w:tcPr>
            <w:tcW w:w="14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242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iCs/>
                <w:color w:val="000000"/>
                <w:kern w:val="0"/>
                <w:sz w:val="24"/>
                <w:szCs w:val="24"/>
                <w:lang w:val="ru-RU" w:eastAsia="ru-RU" w:bidi="ar-SA"/>
              </w:rPr>
              <w:t>Пневматическая винтовка. Основы и правила стрельбы.</w:t>
            </w:r>
          </w:p>
        </w:tc>
        <w:tc>
          <w:tcPr>
            <w:tcW w:w="18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Учебный кабинет</w:t>
            </w:r>
          </w:p>
        </w:tc>
        <w:tc>
          <w:tcPr>
            <w:tcW w:w="22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Arial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Коллективная работа,</w:t>
            </w:r>
            <w:r>
              <w:rPr>
                <w:rFonts w:eastAsia="Calibri" w:cs="Times New Roman" w:ascii="Times New Roman" w:hAnsi="Times New Roman"/>
                <w:bCs/>
                <w:iCs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 коллективный анализ работы</w:t>
            </w:r>
          </w:p>
        </w:tc>
      </w:tr>
      <w:tr>
        <w:trPr/>
        <w:tc>
          <w:tcPr>
            <w:tcW w:w="72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8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Занятие-лекция. Практическое занятие</w:t>
            </w:r>
          </w:p>
        </w:tc>
        <w:tc>
          <w:tcPr>
            <w:tcW w:w="14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Arial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242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Военная топография.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Ориентирование на местности. </w:t>
            </w:r>
            <w:r>
              <w:rPr>
                <w:rFonts w:eastAsia="Calibri" w:cs="Arial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Движение по азимутам.</w:t>
            </w:r>
          </w:p>
        </w:tc>
        <w:tc>
          <w:tcPr>
            <w:tcW w:w="18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Учебный кабинет, пришкольная территория</w:t>
            </w:r>
          </w:p>
        </w:tc>
        <w:tc>
          <w:tcPr>
            <w:tcW w:w="22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Практические задания</w:t>
            </w:r>
          </w:p>
        </w:tc>
      </w:tr>
      <w:tr>
        <w:trPr/>
        <w:tc>
          <w:tcPr>
            <w:tcW w:w="72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8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Занятие-лекция. Практическое занятие</w:t>
            </w:r>
          </w:p>
        </w:tc>
        <w:tc>
          <w:tcPr>
            <w:tcW w:w="14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Arial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2426" w:type="dxa"/>
            <w:tcBorders/>
          </w:tcPr>
          <w:p>
            <w:pPr>
              <w:pStyle w:val="Normal"/>
              <w:widowControl/>
              <w:tabs>
                <w:tab w:val="clear" w:pos="800"/>
                <w:tab w:val="left" w:pos="5205" w:leader="none"/>
              </w:tabs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Действия в случае потери ориентировки. Способы подачи сигналов бедствия.</w:t>
            </w:r>
          </w:p>
        </w:tc>
        <w:tc>
          <w:tcPr>
            <w:tcW w:w="18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Учебный кабинет, пришкольная территория</w:t>
            </w:r>
          </w:p>
        </w:tc>
        <w:tc>
          <w:tcPr>
            <w:tcW w:w="22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Практические задания</w:t>
            </w:r>
          </w:p>
        </w:tc>
      </w:tr>
      <w:tr>
        <w:trPr/>
        <w:tc>
          <w:tcPr>
            <w:tcW w:w="72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8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Занятие-лекция.</w:t>
            </w:r>
          </w:p>
        </w:tc>
        <w:tc>
          <w:tcPr>
            <w:tcW w:w="14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Arial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42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Тактическая подготовка. Современный общевойсковой бой.</w:t>
            </w:r>
          </w:p>
        </w:tc>
        <w:tc>
          <w:tcPr>
            <w:tcW w:w="18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Учебный кабинет</w:t>
            </w:r>
          </w:p>
        </w:tc>
        <w:tc>
          <w:tcPr>
            <w:tcW w:w="22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Arial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Коллективная работа,</w:t>
            </w:r>
            <w:r>
              <w:rPr>
                <w:rFonts w:eastAsia="Calibri" w:cs="Times New Roman" w:ascii="Times New Roman" w:hAnsi="Times New Roman"/>
                <w:bCs/>
                <w:iCs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 коллективный анализ работы</w:t>
            </w:r>
          </w:p>
        </w:tc>
      </w:tr>
      <w:tr>
        <w:trPr/>
        <w:tc>
          <w:tcPr>
            <w:tcW w:w="72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8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Занятие-лекция.</w:t>
            </w:r>
          </w:p>
        </w:tc>
        <w:tc>
          <w:tcPr>
            <w:tcW w:w="14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242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iCs/>
                <w:color w:val="000000"/>
                <w:spacing w:val="6"/>
                <w:kern w:val="0"/>
                <w:sz w:val="24"/>
                <w:szCs w:val="24"/>
                <w:lang w:val="ru-RU" w:eastAsia="ru-RU" w:bidi="ar-SA"/>
              </w:rPr>
              <w:t>Действия и обязанности солдата в бою.</w:t>
            </w:r>
          </w:p>
        </w:tc>
        <w:tc>
          <w:tcPr>
            <w:tcW w:w="18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Учебный кабинет</w:t>
            </w:r>
          </w:p>
        </w:tc>
        <w:tc>
          <w:tcPr>
            <w:tcW w:w="22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Arial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Коллективная работа,</w:t>
            </w:r>
            <w:r>
              <w:rPr>
                <w:rFonts w:eastAsia="Calibri" w:cs="Times New Roman" w:ascii="Times New Roman" w:hAnsi="Times New Roman"/>
                <w:bCs/>
                <w:iCs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 коллективный анализ работы</w:t>
            </w:r>
          </w:p>
        </w:tc>
      </w:tr>
      <w:tr>
        <w:trPr/>
        <w:tc>
          <w:tcPr>
            <w:tcW w:w="72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8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Занятие-лекция.</w:t>
            </w:r>
          </w:p>
        </w:tc>
        <w:tc>
          <w:tcPr>
            <w:tcW w:w="14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Arial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42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Борьба с танками и бронированными машинами.</w:t>
            </w:r>
          </w:p>
        </w:tc>
        <w:tc>
          <w:tcPr>
            <w:tcW w:w="18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Учебный кабинет</w:t>
            </w:r>
          </w:p>
        </w:tc>
        <w:tc>
          <w:tcPr>
            <w:tcW w:w="22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Arial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Коллективная работа,</w:t>
            </w:r>
            <w:r>
              <w:rPr>
                <w:rFonts w:eastAsia="Calibri" w:cs="Times New Roman" w:ascii="Times New Roman" w:hAnsi="Times New Roman"/>
                <w:bCs/>
                <w:iCs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 коллективный анализ работы</w:t>
            </w:r>
          </w:p>
        </w:tc>
      </w:tr>
      <w:tr>
        <w:trPr/>
        <w:tc>
          <w:tcPr>
            <w:tcW w:w="72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8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Занятие-лекция.</w:t>
            </w:r>
          </w:p>
        </w:tc>
        <w:tc>
          <w:tcPr>
            <w:tcW w:w="14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Arial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42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Ручные осколочные гранаты.Инженерные заграждения.</w:t>
            </w:r>
          </w:p>
        </w:tc>
        <w:tc>
          <w:tcPr>
            <w:tcW w:w="18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Учебный кабинет</w:t>
            </w:r>
          </w:p>
        </w:tc>
        <w:tc>
          <w:tcPr>
            <w:tcW w:w="22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Arial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Коллективная работа,</w:t>
            </w:r>
            <w:r>
              <w:rPr>
                <w:rFonts w:eastAsia="Calibri" w:cs="Times New Roman" w:ascii="Times New Roman" w:hAnsi="Times New Roman"/>
                <w:bCs/>
                <w:iCs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 коллективный анализ работы</w:t>
            </w:r>
          </w:p>
        </w:tc>
      </w:tr>
      <w:tr>
        <w:trPr/>
        <w:tc>
          <w:tcPr>
            <w:tcW w:w="72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8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Практическое занятие</w:t>
            </w:r>
          </w:p>
        </w:tc>
        <w:tc>
          <w:tcPr>
            <w:tcW w:w="14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Arial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242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Метание гранаты. Установка мин.</w:t>
            </w:r>
          </w:p>
        </w:tc>
        <w:tc>
          <w:tcPr>
            <w:tcW w:w="18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Пришкольная территория</w:t>
            </w:r>
          </w:p>
        </w:tc>
        <w:tc>
          <w:tcPr>
            <w:tcW w:w="22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Практические задания</w:t>
            </w:r>
          </w:p>
        </w:tc>
      </w:tr>
      <w:tr>
        <w:trPr/>
        <w:tc>
          <w:tcPr>
            <w:tcW w:w="72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8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Занятие-лекция. Практическое занятие</w:t>
            </w:r>
          </w:p>
        </w:tc>
        <w:tc>
          <w:tcPr>
            <w:tcW w:w="14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Arial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42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Борьба со средствами воздушного нападения.</w:t>
            </w:r>
          </w:p>
        </w:tc>
        <w:tc>
          <w:tcPr>
            <w:tcW w:w="18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Пришкольная территория</w:t>
            </w:r>
          </w:p>
        </w:tc>
        <w:tc>
          <w:tcPr>
            <w:tcW w:w="22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Практические задания</w:t>
            </w:r>
          </w:p>
        </w:tc>
      </w:tr>
      <w:tr>
        <w:trPr/>
        <w:tc>
          <w:tcPr>
            <w:tcW w:w="72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8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Практическое занятие</w:t>
            </w:r>
          </w:p>
        </w:tc>
        <w:tc>
          <w:tcPr>
            <w:tcW w:w="14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Arial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2426" w:type="dxa"/>
            <w:tcBorders/>
          </w:tcPr>
          <w:p>
            <w:pPr>
              <w:pStyle w:val="Normal"/>
              <w:widowControl/>
              <w:tabs>
                <w:tab w:val="clear" w:pos="800"/>
                <w:tab w:val="left" w:pos="5205" w:leader="none"/>
              </w:tabs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Строевая подготовка</w:t>
            </w:r>
          </w:p>
        </w:tc>
        <w:tc>
          <w:tcPr>
            <w:tcW w:w="18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Пришкольная территория</w:t>
            </w:r>
          </w:p>
        </w:tc>
        <w:tc>
          <w:tcPr>
            <w:tcW w:w="22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Практические задания</w:t>
            </w:r>
          </w:p>
        </w:tc>
      </w:tr>
      <w:tr>
        <w:trPr/>
        <w:tc>
          <w:tcPr>
            <w:tcW w:w="72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8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Практическое занятие</w:t>
            </w:r>
          </w:p>
        </w:tc>
        <w:tc>
          <w:tcPr>
            <w:tcW w:w="14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Arial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242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Элементы рукопашного боя.</w:t>
            </w:r>
          </w:p>
        </w:tc>
        <w:tc>
          <w:tcPr>
            <w:tcW w:w="18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Calibri" w:cs="Arial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Спортивный зал</w:t>
            </w:r>
          </w:p>
        </w:tc>
        <w:tc>
          <w:tcPr>
            <w:tcW w:w="22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Практические задания</w:t>
            </w:r>
          </w:p>
        </w:tc>
      </w:tr>
      <w:tr>
        <w:trPr/>
        <w:tc>
          <w:tcPr>
            <w:tcW w:w="15019" w:type="dxa"/>
            <w:gridSpan w:val="9"/>
            <w:tcBorders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01"/>
                <w:rFonts w:eastAsia="Calibri"/>
                <w:kern w:val="0"/>
                <w:sz w:val="24"/>
                <w:szCs w:val="24"/>
                <w:lang w:val="ru-RU" w:eastAsia="en-US" w:bidi="ar-SA"/>
              </w:rPr>
              <w:t>Раздел 4 «Оказание первой доврачебной помощи»</w:t>
            </w:r>
          </w:p>
        </w:tc>
      </w:tr>
      <w:tr>
        <w:trPr/>
        <w:tc>
          <w:tcPr>
            <w:tcW w:w="72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8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90" w:type="dxa"/>
            <w:tcBorders/>
          </w:tcPr>
          <w:p>
            <w:pPr>
              <w:pStyle w:val="21"/>
              <w:widowControl/>
              <w:suppressAutoHyphens w:val="true"/>
              <w:spacing w:lineRule="auto" w:line="240"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Занятие-лекция. Практическое занятие</w:t>
            </w:r>
          </w:p>
        </w:tc>
        <w:tc>
          <w:tcPr>
            <w:tcW w:w="14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242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Fontstyle01"/>
                <w:rFonts w:eastAsia="Calibri"/>
                <w:b w:val="false"/>
                <w:bCs w:val="false"/>
                <w:kern w:val="0"/>
                <w:sz w:val="26"/>
                <w:szCs w:val="26"/>
                <w:lang w:val="ru-RU" w:eastAsia="en-US" w:bidi="ar-SA"/>
              </w:rPr>
              <w:t>Виды травм и их предупреждение.</w:t>
            </w:r>
          </w:p>
        </w:tc>
        <w:tc>
          <w:tcPr>
            <w:tcW w:w="18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Учебный кабинет</w:t>
            </w:r>
          </w:p>
        </w:tc>
        <w:tc>
          <w:tcPr>
            <w:tcW w:w="22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Arial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Коллективная работа,</w:t>
            </w:r>
            <w:r>
              <w:rPr>
                <w:rFonts w:eastAsia="Calibri" w:cs="Arial"/>
                <w:bCs/>
                <w:iCs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Cs/>
                <w:iCs/>
                <w:color w:val="000000"/>
                <w:kern w:val="0"/>
                <w:sz w:val="24"/>
                <w:szCs w:val="24"/>
                <w:lang w:val="ru-RU" w:eastAsia="en-US" w:bidi="ar-SA"/>
              </w:rPr>
              <w:t>коллективный анализ работы,</w:t>
            </w:r>
          </w:p>
        </w:tc>
      </w:tr>
      <w:tr>
        <w:trPr/>
        <w:tc>
          <w:tcPr>
            <w:tcW w:w="72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8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90" w:type="dxa"/>
            <w:tcBorders/>
          </w:tcPr>
          <w:p>
            <w:pPr>
              <w:pStyle w:val="21"/>
              <w:widowControl/>
              <w:suppressAutoHyphens w:val="true"/>
              <w:spacing w:lineRule="auto" w:line="240"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Занятие-лекция. Практическое занятие</w:t>
            </w:r>
          </w:p>
        </w:tc>
        <w:tc>
          <w:tcPr>
            <w:tcW w:w="14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Arial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242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Fontstyle01"/>
                <w:rFonts w:eastAsia="Calibri"/>
                <w:b w:val="false"/>
                <w:bCs w:val="false"/>
                <w:kern w:val="0"/>
                <w:sz w:val="26"/>
                <w:szCs w:val="26"/>
                <w:lang w:val="ru-RU" w:eastAsia="en-US" w:bidi="ar-SA"/>
              </w:rPr>
              <w:t>Оказание первой помощи. Аптечка.</w:t>
            </w:r>
          </w:p>
        </w:tc>
        <w:tc>
          <w:tcPr>
            <w:tcW w:w="18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Учебный кабинет</w:t>
            </w:r>
          </w:p>
        </w:tc>
        <w:tc>
          <w:tcPr>
            <w:tcW w:w="22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Arial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Коллективная работа,</w:t>
            </w:r>
            <w:r>
              <w:rPr>
                <w:rFonts w:eastAsia="Calibri" w:cs="Times New Roman" w:ascii="Times New Roman" w:hAnsi="Times New Roman"/>
                <w:bCs/>
                <w:iCs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 коллективный анализ работы,</w:t>
            </w:r>
          </w:p>
        </w:tc>
      </w:tr>
      <w:tr>
        <w:trPr/>
        <w:tc>
          <w:tcPr>
            <w:tcW w:w="72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8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90" w:type="dxa"/>
            <w:tcBorders/>
          </w:tcPr>
          <w:p>
            <w:pPr>
              <w:pStyle w:val="21"/>
              <w:widowControl/>
              <w:suppressAutoHyphens w:val="true"/>
              <w:spacing w:lineRule="auto" w:line="240" w:before="0" w:after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Занятие-лекция. Практическое занятие</w:t>
            </w:r>
          </w:p>
        </w:tc>
        <w:tc>
          <w:tcPr>
            <w:tcW w:w="14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Arial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2426" w:type="dxa"/>
            <w:tcBorders/>
          </w:tcPr>
          <w:p>
            <w:pPr>
              <w:pStyle w:val="Normal"/>
              <w:widowControl/>
              <w:tabs>
                <w:tab w:val="clear" w:pos="800"/>
                <w:tab w:val="left" w:pos="0" w:leader="none"/>
                <w:tab w:val="left" w:pos="180" w:leader="none"/>
              </w:tabs>
              <w:suppressAutoHyphens w:val="true"/>
              <w:spacing w:lineRule="auto" w:line="240" w:before="0" w:after="0"/>
              <w:ind w:right="28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Приемы транспортировки пострадавшего.</w:t>
            </w:r>
          </w:p>
        </w:tc>
        <w:tc>
          <w:tcPr>
            <w:tcW w:w="18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Учебный кабинет</w:t>
            </w:r>
          </w:p>
        </w:tc>
        <w:tc>
          <w:tcPr>
            <w:tcW w:w="22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Arial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Коллективная работа</w:t>
            </w:r>
            <w:r>
              <w:rPr>
                <w:rFonts w:eastAsia="Calibri" w:cs="Times New Roman" w:ascii="Times New Roman" w:hAnsi="Times New Roman"/>
                <w:bCs/>
                <w:iCs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 коллективный анализ работы,</w:t>
            </w:r>
          </w:p>
        </w:tc>
      </w:tr>
      <w:tr>
        <w:trPr/>
        <w:tc>
          <w:tcPr>
            <w:tcW w:w="72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8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1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9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3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Arial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42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Arial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Итоговое занятие</w:t>
            </w:r>
          </w:p>
        </w:tc>
        <w:tc>
          <w:tcPr>
            <w:tcW w:w="186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Calibri" w:cs="Arial" w:ascii="Times New Roman" w:hAnsi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  <w:t>Пришкольная территория</w:t>
            </w:r>
          </w:p>
        </w:tc>
        <w:tc>
          <w:tcPr>
            <w:tcW w:w="22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Arial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Сдача военно-спортивных и туристических нормативов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orient="landscape" w:w="16838" w:h="11906"/>
      <w:pgMar w:left="1701" w:right="1134" w:gutter="0" w:header="0" w:top="850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Times New Roman">
    <w:charset w:val="01"/>
    <w:family w:val="roman"/>
    <w:pitch w:val="variable"/>
  </w:font>
  <w:font w:name="TimesNewRomanPSMT">
    <w:charset w:val="01"/>
    <w:family w:val="roman"/>
    <w:pitch w:val="variable"/>
  </w:font>
  <w:font w:name="Open Sans">
    <w:charset w:val="01"/>
    <w:family w:val="roman"/>
    <w:pitch w:val="variable"/>
  </w:font>
  <w:font w:name="Times New Roman CYR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3"/>
      <w:numFmt w:val="decimal"/>
      <w:lvlText w:val="%1."/>
      <w:lvlJc w:val="left"/>
      <w:pPr>
        <w:tabs>
          <w:tab w:val="num" w:pos="0"/>
        </w:tabs>
        <w:ind w:left="107" w:hanging="240"/>
      </w:pPr>
      <w:rPr>
        <w:sz w:val="24"/>
        <w:i/>
        <w:b w:val="false"/>
        <w:szCs w:val="24"/>
        <w:iCs/>
        <w:bCs w:val="false"/>
        <w:w w:val="100"/>
        <w:rFonts w:ascii="Times New Roman" w:hAnsi="Times New Roman" w:eastAsia="Times New Roman" w:cs="Times New Roman"/>
        <w:lang w:val="ru-RU"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27" w:hanging="420"/>
      </w:pPr>
      <w:rPr>
        <w:sz w:val="24"/>
        <w:i/>
        <w:b w:val="false"/>
        <w:szCs w:val="24"/>
        <w:iCs/>
        <w:bCs w:val="false"/>
        <w:w w:val="100"/>
        <w:rFonts w:ascii="Times New Roman" w:hAnsi="Times New Roman" w:eastAsia="Times New Roman" w:cs="Times New Roman"/>
        <w:lang w:val="ru-RU" w:eastAsia="en-US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788" w:hanging="420"/>
      </w:pPr>
      <w:rPr>
        <w:rFonts w:ascii="Symbol" w:hAnsi="Symbol" w:cs="Symbol" w:hint="default"/>
        <w:lang w:val="ru-RU" w:eastAsia="en-US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056" w:hanging="420"/>
      </w:pPr>
      <w:rPr>
        <w:rFonts w:ascii="Symbol" w:hAnsi="Symbol" w:cs="Symbol" w:hint="default"/>
        <w:lang w:val="ru-RU" w:eastAsia="en-US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325" w:hanging="420"/>
      </w:pPr>
      <w:rPr>
        <w:rFonts w:ascii="Symbol" w:hAnsi="Symbol" w:cs="Symbol" w:hint="default"/>
        <w:lang w:val="ru-RU" w:eastAsia="en-US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593" w:hanging="420"/>
      </w:pPr>
      <w:rPr>
        <w:rFonts w:ascii="Symbol" w:hAnsi="Symbol" w:cs="Symbol" w:hint="default"/>
        <w:lang w:val="ru-RU" w:eastAsia="en-US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862" w:hanging="420"/>
      </w:pPr>
      <w:rPr>
        <w:rFonts w:ascii="Symbol" w:hAnsi="Symbol" w:cs="Symbol" w:hint="default"/>
        <w:lang w:val="ru-RU" w:eastAsia="en-US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130" w:hanging="420"/>
      </w:pPr>
      <w:rPr>
        <w:rFonts w:ascii="Symbol" w:hAnsi="Symbol" w:cs="Symbol" w:hint="default"/>
        <w:lang w:val="ru-RU" w:eastAsia="en-US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399" w:hanging="420"/>
      </w:pPr>
      <w:rPr>
        <w:rFonts w:ascii="Symbol" w:hAnsi="Symbol" w:cs="Symbol" w:hint="default"/>
        <w:lang w:val="ru-RU" w:eastAsia="en-US"/>
      </w:rPr>
    </w:lvl>
  </w:abstractNum>
  <w:abstractNum w:abstractNumId="3">
    <w:lvl w:ilvl="0">
      <w:start w:val="4"/>
      <w:numFmt w:val="decimal"/>
      <w:lvlText w:val="%1."/>
      <w:lvlJc w:val="left"/>
      <w:pPr>
        <w:tabs>
          <w:tab w:val="num" w:pos="0"/>
        </w:tabs>
        <w:ind w:left="347" w:hanging="240"/>
      </w:pPr>
      <w:rPr>
        <w:sz w:val="24"/>
        <w:i/>
        <w:b w:val="false"/>
        <w:szCs w:val="24"/>
        <w:iCs/>
        <w:bCs w:val="false"/>
        <w:w w:val="100"/>
        <w:rFonts w:ascii="Times New Roman" w:hAnsi="Times New Roman" w:eastAsia="Times New Roman" w:cs="Times New Roman"/>
        <w:lang w:val="ru-RU"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27" w:hanging="420"/>
      </w:pPr>
      <w:rPr>
        <w:sz w:val="24"/>
        <w:i/>
        <w:b w:val="false"/>
        <w:szCs w:val="24"/>
        <w:iCs/>
        <w:bCs w:val="false"/>
        <w:w w:val="100"/>
        <w:rFonts w:ascii="Times New Roman" w:hAnsi="Times New Roman" w:eastAsia="Times New Roman" w:cs="Times New Roman"/>
        <w:lang w:val="ru-RU" w:eastAsia="en-US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788" w:hanging="420"/>
      </w:pPr>
      <w:rPr>
        <w:rFonts w:ascii="Symbol" w:hAnsi="Symbol" w:cs="Symbol" w:hint="default"/>
        <w:lang w:val="ru-RU" w:eastAsia="en-US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056" w:hanging="420"/>
      </w:pPr>
      <w:rPr>
        <w:rFonts w:ascii="Symbol" w:hAnsi="Symbol" w:cs="Symbol" w:hint="default"/>
        <w:lang w:val="ru-RU" w:eastAsia="en-US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325" w:hanging="420"/>
      </w:pPr>
      <w:rPr>
        <w:rFonts w:ascii="Symbol" w:hAnsi="Symbol" w:cs="Symbol" w:hint="default"/>
        <w:lang w:val="ru-RU" w:eastAsia="en-US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593" w:hanging="420"/>
      </w:pPr>
      <w:rPr>
        <w:rFonts w:ascii="Symbol" w:hAnsi="Symbol" w:cs="Symbol" w:hint="default"/>
        <w:lang w:val="ru-RU" w:eastAsia="en-US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862" w:hanging="420"/>
      </w:pPr>
      <w:rPr>
        <w:rFonts w:ascii="Symbol" w:hAnsi="Symbol" w:cs="Symbol" w:hint="default"/>
        <w:lang w:val="ru-RU" w:eastAsia="en-US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130" w:hanging="420"/>
      </w:pPr>
      <w:rPr>
        <w:rFonts w:ascii="Symbol" w:hAnsi="Symbol" w:cs="Symbol" w:hint="default"/>
        <w:lang w:val="ru-RU" w:eastAsia="en-US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399" w:hanging="420"/>
      </w:pPr>
      <w:rPr>
        <w:rFonts w:ascii="Symbol" w:hAnsi="Symbol" w:cs="Symbol" w:hint="default"/>
        <w:lang w:val="ru-RU" w:eastAsia="en-US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800"/>
  <w:autoHyphenation w:val="true"/>
  <w:compat>
    <w:doNotExpandShiftReturn/>
    <w:doNotBreakWrappedTables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ko-KR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5B5"/>
      <w:sz w:val="32"/>
      <w:szCs w:val="32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Fontstyle01" w:customStyle="1">
    <w:name w:val="fontstyle01"/>
    <w:basedOn w:val="DefaultParagraphFont"/>
    <w:qFormat/>
    <w:rPr>
      <w:rFonts w:ascii="Times New Roman" w:hAnsi="Times New Roman" w:cs="Times New Roman"/>
      <w:b/>
      <w:bCs/>
      <w:i w:val="false"/>
      <w:iCs w:val="false"/>
      <w:color w:val="000000"/>
      <w:sz w:val="28"/>
      <w:szCs w:val="28"/>
    </w:rPr>
  </w:style>
  <w:style w:type="character" w:styleId="FontStyle40" w:customStyle="1">
    <w:name w:val="Font Style40"/>
    <w:qFormat/>
    <w:rPr>
      <w:rFonts w:ascii="Times New Roman" w:hAnsi="Times New Roman" w:cs="Times New Roman"/>
      <w:sz w:val="26"/>
      <w:szCs w:val="26"/>
    </w:rPr>
  </w:style>
  <w:style w:type="character" w:styleId="Fontstyle21" w:customStyle="1">
    <w:name w:val="fontstyle21"/>
    <w:qFormat/>
    <w:rPr>
      <w:rFonts w:ascii="TimesNewRomanPSMT" w:hAnsi="TimesNewRomanPSMT" w:cs="TimesNewRomanPSMT"/>
      <w:b w:val="false"/>
      <w:bCs w:val="false"/>
      <w:i w:val="false"/>
      <w:iCs w:val="false"/>
      <w:color w:val="000000"/>
      <w:sz w:val="28"/>
      <w:szCs w:val="28"/>
    </w:rPr>
  </w:style>
  <w:style w:type="character" w:styleId="FontStyle41" w:customStyle="1">
    <w:name w:val="Font Style41"/>
    <w:qFormat/>
    <w:rPr>
      <w:rFonts w:ascii="Times New Roman" w:hAnsi="Times New Roman" w:cs="Times New Roman"/>
      <w:b/>
      <w:bCs/>
      <w:sz w:val="26"/>
      <w:szCs w:val="26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qFormat/>
    <w:pPr/>
    <w:rPr>
      <w:rFonts w:ascii="Times New Roman" w:hAnsi="Times New Roman" w:cs="Times New Roman"/>
      <w:sz w:val="24"/>
      <w:szCs w:val="24"/>
    </w:rPr>
  </w:style>
  <w:style w:type="paragraph" w:styleId="Style41" w:customStyle="1">
    <w:name w:val="Style4"/>
    <w:basedOn w:val="Normal"/>
    <w:qFormat/>
    <w:pPr>
      <w:widowControl w:val="false"/>
      <w:spacing w:lineRule="exact" w:line="220" w:before="0" w:after="0"/>
      <w:ind w:firstLine="514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1" w:customStyle="1">
    <w:name w:val="Основной текст 21"/>
    <w:basedOn w:val="Normal"/>
    <w:qFormat/>
    <w:pPr>
      <w:spacing w:lineRule="auto" w:line="480" w:before="0" w:after="120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Style81" w:customStyle="1">
    <w:name w:val="Style8"/>
    <w:basedOn w:val="Normal"/>
    <w:qFormat/>
    <w:pPr>
      <w:widowControl w:val="false"/>
      <w:suppressAutoHyphens w:val="true"/>
      <w:spacing w:lineRule="exact" w:line="320" w:before="0" w:after="0"/>
      <w:ind w:firstLine="715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Style15" w:customStyle="1">
    <w:name w:val="Содержимое таблицы"/>
    <w:basedOn w:val="Normal"/>
    <w:next w:val="Normal"/>
    <w:qFormat/>
    <w:pPr>
      <w:suppressLineNumbers/>
    </w:pPr>
    <w:rPr/>
  </w:style>
  <w:style w:type="paragraph" w:styleId="Style31" w:customStyle="1">
    <w:name w:val="Style3"/>
    <w:basedOn w:val="Normal"/>
    <w:next w:val="Normal"/>
    <w:qFormat/>
    <w:pPr>
      <w:widowControl w:val="false"/>
      <w:spacing w:lineRule="exact" w:line="322" w:before="0" w:after="0"/>
      <w:ind w:firstLine="283"/>
    </w:pPr>
    <w:rPr>
      <w:rFonts w:ascii="Times New Roman" w:hAnsi="Times New Roman" w:eastAsia="Times New Roman" w:cs="Times New Roman"/>
      <w:sz w:val="24"/>
      <w:szCs w:val="24"/>
    </w:rPr>
  </w:style>
  <w:style w:type="paragraph" w:styleId="Style16">
    <w:name w:val="Содержимое врезки"/>
    <w:basedOn w:val="Normal"/>
    <w:qFormat/>
    <w:pPr/>
    <w:rPr/>
  </w:style>
  <w:style w:type="numbering" w:styleId="NoList" w:default="1">
    <w:name w:val="No List"/>
    <w:semiHidden/>
    <w:unhideWhenUsed/>
    <w:qFormat/>
  </w:style>
  <w:style w:type="table" w:default="1" w:styleId="a3">
    <w:name w:val="Normal 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fff1">
    <w:name w:val="Table Grid"/>
    <w:basedOn w:val="a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6350">
          <a:miter lim="800000"/>
        </a:ln>
        <a:ln w="12700">
          <a:miter lim="800000"/>
        </a:ln>
        <a:ln w="19050"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LibreOffice/7.6.0.3$Linux_X86_64 LibreOffice_project/60$Build-3</Application>
  <AppVersion>15.0000</AppVersion>
  <Pages>23</Pages>
  <Words>4538</Words>
  <Characters>33402</Characters>
  <CharactersWithSpaces>37300</CharactersWithSpaces>
  <Paragraphs>771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2023-10-02T15:30:00Z</dcterms:created>
  <dc:creator/>
  <dc:description/>
  <dc:language>ru-RU</dc:language>
  <cp:lastModifiedBy/>
  <dcterms:modified xsi:type="dcterms:W3CDTF">2024-07-22T10:57:59Z</dcterms:modified>
  <cp:revision>3</cp:revision>
  <dc:subject/>
  <dc:title/>
  <cp:version>0900.0100.01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